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773" w:type="dxa"/>
        <w:jc w:val="left"/>
        <w:tblInd w:w="122" w:type="dxa"/>
        <w:tblLayout w:type="fixed"/>
        <w:tblCellMar>
          <w:top w:w="0" w:type="dxa"/>
          <w:left w:w="5" w:type="dxa"/>
          <w:bottom w:w="0" w:type="dxa"/>
          <w:right w:w="7" w:type="dxa"/>
        </w:tblCellMar>
      </w:tblPr>
      <w:tblGrid>
        <w:gridCol w:w="1671"/>
        <w:gridCol w:w="8"/>
        <w:gridCol w:w="1534"/>
        <w:gridCol w:w="384"/>
        <w:gridCol w:w="516"/>
        <w:gridCol w:w="746"/>
        <w:gridCol w:w="152"/>
        <w:gridCol w:w="32"/>
        <w:gridCol w:w="1254"/>
        <w:gridCol w:w="48"/>
        <w:gridCol w:w="72"/>
        <w:gridCol w:w="78"/>
        <w:gridCol w:w="317"/>
        <w:gridCol w:w="694"/>
        <w:gridCol w:w="72"/>
        <w:gridCol w:w="343"/>
        <w:gridCol w:w="172"/>
        <w:gridCol w:w="255"/>
        <w:gridCol w:w="216"/>
        <w:gridCol w:w="46"/>
        <w:gridCol w:w="1158"/>
        <w:gridCol w:w="4"/>
      </w:tblGrid>
      <w:tr>
        <w:trPr>
          <w:trHeight w:val="408" w:hRule="atLeast"/>
        </w:trPr>
        <w:tc>
          <w:tcPr>
            <w:tcW w:w="6345" w:type="dxa"/>
            <w:gridSpan w:val="10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  <w:shd w:color="auto" w:fill="808080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219" w:type="dxa"/>
            <w:gridSpan w:val="9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/>
            <w:tcMar>
              <w:left w:w="108" w:type="dxa"/>
              <w:right w:w="108" w:type="dxa"/>
            </w:tcMar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73" w:after="0"/>
              <w:ind w:hanging="0" w:left="129" w:right="0"/>
              <w:rPr/>
            </w:pPr>
            <w:r>
              <w:rPr>
                <w:w w:val="105"/>
                <w:sz w:val="21"/>
                <w:szCs w:val="21"/>
              </w:rPr>
              <w:t xml:space="preserve">za rok     </w:t>
            </w:r>
            <w: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  <w:w w:val="105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w w:val="105"/>
                <w:sz w:val="22"/>
                <w:szCs w:val="22"/>
              </w:rPr>
            </w:r>
            <w:r>
              <w:rPr>
                <w:sz w:val="22"/>
                <w:szCs w:val="22"/>
                <w:w w:val="105"/>
                <w:rFonts w:ascii="Arial" w:hAnsi="Arial"/>
              </w:rPr>
              <w:fldChar w:fldCharType="separate"/>
            </w:r>
            <w:r>
              <w:rPr>
                <w:rFonts w:ascii="Arial" w:hAnsi="Arial"/>
                <w:w w:val="105"/>
                <w:sz w:val="22"/>
                <w:szCs w:val="22"/>
              </w:rPr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 202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3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</w:t>
            </w:r>
            <w:r/>
            <w:r>
              <w:rPr>
                <w:sz w:val="22"/>
                <w:szCs w:val="22"/>
                <w:w w:val="105"/>
                <w:rFonts w:ascii="Arial" w:hAnsi="Arial"/>
              </w:rPr>
              <w:fldChar w:fldCharType="end"/>
            </w:r>
            <w:r>
              <w:rPr>
                <w:rFonts w:ascii="Arial" w:hAnsi="Arial"/>
                <w:w w:val="105"/>
                <w:sz w:val="22"/>
                <w:szCs w:val="22"/>
              </w:rPr>
            </w:r>
          </w:p>
        </w:tc>
        <w:tc>
          <w:tcPr>
            <w:tcW w:w="1208" w:type="dxa"/>
            <w:gridSpan w:val="3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shd w:color="auto" w:fill="808080"/>
            <w:tcMar>
              <w:left w:w="108" w:type="dxa"/>
              <w:right w:w="108" w:type="dxa"/>
            </w:tcMar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  <w:tr>
        <w:trPr>
          <w:trHeight w:val="832" w:hRule="atLeast"/>
        </w:trPr>
        <w:tc>
          <w:tcPr>
            <w:tcW w:w="9772" w:type="dxa"/>
            <w:gridSpan w:val="22"/>
            <w:tcBorders>
              <w:left w:val="single" w:sz="4" w:space="0" w:color="000000"/>
              <w:right w:val="single" w:sz="4" w:space="0" w:color="000000"/>
            </w:tcBorders>
            <w:shd w:color="auto" w:fill="808080"/>
            <w:tcMar>
              <w:left w:w="108" w:type="dxa"/>
              <w:right w:w="108" w:type="dxa"/>
            </w:tcMar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400"/>
              <w:ind w:hanging="0" w:left="612" w:right="0"/>
              <w:rPr/>
            </w:pPr>
            <w:r>
              <w:rPr>
                <w:b/>
                <w:bCs/>
                <w:sz w:val="32"/>
                <w:szCs w:val="32"/>
              </w:rPr>
              <w:t>Sprawozdanie z działalności fundacji</w:t>
            </w:r>
          </w:p>
        </w:tc>
      </w:tr>
      <w:tr>
        <w:trPr>
          <w:trHeight w:val="850" w:hRule="atLeast"/>
        </w:trPr>
        <w:tc>
          <w:tcPr>
            <w:tcW w:w="9772" w:type="dxa"/>
            <w:gridSpan w:val="2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rFonts w:ascii="Arial" w:hAnsi="Arial" w:cs="Arial"/>
                <w:w w:val="105"/>
                <w:sz w:val="14"/>
                <w:szCs w:val="14"/>
              </w:rPr>
            </w:pPr>
            <w:r>
              <w:rPr>
                <w:rFonts w:cs="Arial" w:ascii="Arial" w:hAnsi="Arial"/>
                <w:w w:val="105"/>
                <w:sz w:val="14"/>
                <w:szCs w:val="14"/>
              </w:rPr>
              <w:t>Podstawa prawna: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40" w:after="0"/>
              <w:ind w:hanging="0" w:left="97" w:right="0"/>
              <w:rPr/>
            </w:pPr>
            <w:r>
              <w:rPr>
                <w:rFonts w:cs="Arial" w:ascii="Arial" w:hAnsi="Arial"/>
                <w:i/>
                <w:iCs/>
                <w:w w:val="105"/>
                <w:sz w:val="14"/>
                <w:szCs w:val="14"/>
              </w:rPr>
              <w:t xml:space="preserve">Ustawa z dnia 6 kwietnia 1984 r. o fundacjach </w:t>
            </w:r>
            <w:r>
              <w:rPr>
                <w:rFonts w:cs="Arial" w:ascii="Arial" w:hAnsi="Arial"/>
                <w:w w:val="105"/>
                <w:sz w:val="14"/>
                <w:szCs w:val="14"/>
              </w:rPr>
              <w:t>(Dz. U. z 2020 r. poz. 2167 oraz z 2022 r. poz. 2185)</w:t>
            </w:r>
          </w:p>
        </w:tc>
      </w:tr>
      <w:tr>
        <w:trPr>
          <w:trHeight w:val="1229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val="clear" w:pos="720"/>
                <w:tab w:val="left" w:pos="303" w:leader="none"/>
              </w:tabs>
              <w:bidi w:val="0"/>
              <w:spacing w:lineRule="exact" w:line="260" w:before="92" w:after="0"/>
              <w:ind w:hanging="206" w:left="302" w:right="0"/>
              <w:rPr>
                <w:rFonts w:ascii="Calibri" w:hAnsi="Calibri" w:cs="Calibri"/>
                <w:i/>
                <w:i/>
                <w:iCs/>
                <w:sz w:val="18"/>
                <w:szCs w:val="18"/>
              </w:rPr>
            </w:pPr>
            <w:r>
              <w:rPr>
                <w:rFonts w:cs="Calibri" w:ascii="Calibri" w:hAnsi="Calibri"/>
                <w:i/>
                <w:iCs/>
                <w:sz w:val="18"/>
                <w:szCs w:val="18"/>
              </w:rPr>
              <w:t>Sprawozdawca wypełnia tylko przeznaczone dla niego białe</w:t>
            </w:r>
            <w:r>
              <w:rPr>
                <w:rFonts w:cs="Calibri" w:ascii="Calibri" w:hAnsi="Calibri"/>
                <w:i/>
                <w:iCs/>
                <w:spacing w:val="-5"/>
                <w:sz w:val="18"/>
                <w:szCs w:val="18"/>
              </w:rPr>
              <w:t xml:space="preserve"> </w:t>
            </w:r>
            <w:r>
              <w:rPr>
                <w:rFonts w:cs="Calibri" w:ascii="Calibri" w:hAnsi="Calibri"/>
                <w:i/>
                <w:iCs/>
                <w:sz w:val="18"/>
                <w:szCs w:val="18"/>
              </w:rPr>
              <w:t>pola;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val="clear" w:pos="720"/>
                <w:tab w:val="left" w:pos="303" w:leader="none"/>
              </w:tabs>
              <w:bidi w:val="0"/>
              <w:spacing w:lineRule="exact" w:line="260" w:before="88" w:after="0"/>
              <w:ind w:hanging="206" w:left="302" w:right="0"/>
              <w:rPr>
                <w:rFonts w:ascii="Calibri" w:hAnsi="Calibri" w:cs="Calibri"/>
                <w:i/>
                <w:i/>
                <w:iCs/>
                <w:sz w:val="18"/>
                <w:szCs w:val="18"/>
              </w:rPr>
            </w:pPr>
            <w:r>
              <w:rPr>
                <w:rFonts w:cs="Calibri" w:ascii="Calibri" w:hAnsi="Calibri"/>
                <w:i/>
                <w:iCs/>
                <w:sz w:val="18"/>
                <w:szCs w:val="18"/>
              </w:rPr>
              <w:t xml:space="preserve">We wszystkich polach, w których nie będą wpisane odpowiednie informacje, należy wstawić pojedynczy znak myślnika </w:t>
            </w:r>
            <w:r>
              <w:rPr>
                <w:rFonts w:cs="Calibri" w:ascii="Calibri" w:hAnsi="Calibri"/>
                <w:b/>
                <w:bCs/>
                <w:i/>
                <w:iCs/>
                <w:sz w:val="18"/>
                <w:szCs w:val="18"/>
              </w:rPr>
              <w:t>(–)</w:t>
            </w:r>
            <w:r>
              <w:rPr>
                <w:rFonts w:cs="Calibri" w:ascii="Calibri" w:hAnsi="Calibri"/>
                <w:i/>
                <w:iCs/>
                <w:sz w:val="18"/>
                <w:szCs w:val="18"/>
              </w:rPr>
              <w:t>;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val="clear" w:pos="720"/>
                <w:tab w:val="left" w:pos="303" w:leader="none"/>
              </w:tabs>
              <w:bidi w:val="0"/>
              <w:spacing w:lineRule="exact" w:line="260" w:before="88" w:after="0"/>
              <w:ind w:hanging="207" w:left="302" w:right="0"/>
              <w:rPr/>
            </w:pPr>
            <w:r>
              <w:rPr>
                <w:rFonts w:cs="Calibri" w:ascii="Calibri" w:hAnsi="Calibri"/>
                <w:i/>
                <w:iCs/>
                <w:sz w:val="18"/>
                <w:szCs w:val="18"/>
              </w:rPr>
              <w:t>Pola wyboru należy uzupełnić przez wstawienie pojedynczego znaku</w:t>
            </w:r>
            <w:r>
              <w:rPr>
                <w:rFonts w:cs="Calibri" w:ascii="Calibri" w:hAnsi="Calibri"/>
                <w:i/>
                <w:iCs/>
                <w:spacing w:val="-3"/>
                <w:sz w:val="18"/>
                <w:szCs w:val="18"/>
              </w:rPr>
              <w:t xml:space="preserve"> </w:t>
            </w:r>
            <w:r>
              <w:rPr>
                <w:rFonts w:cs="Calibri" w:ascii="Calibri" w:hAnsi="Calibri"/>
                <w:i/>
                <w:iCs/>
                <w:sz w:val="18"/>
                <w:szCs w:val="18"/>
              </w:rPr>
              <w:t>X.</w:t>
            </w:r>
          </w:p>
        </w:tc>
      </w:tr>
      <w:tr>
        <w:trPr>
          <w:trHeight w:val="1014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96" w:after="0"/>
              <w:ind w:hanging="0" w:left="97" w:right="0"/>
              <w:rPr>
                <w:b/>
                <w:bCs/>
                <w:w w:val="105"/>
                <w:sz w:val="21"/>
                <w:szCs w:val="21"/>
              </w:rPr>
            </w:pPr>
            <w:r>
              <w:rPr>
                <w:b/>
                <w:bCs/>
                <w:w w:val="105"/>
                <w:sz w:val="21"/>
                <w:szCs w:val="21"/>
              </w:rPr>
              <w:t>Nazwa organu sprawującego nadzór: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96" w:after="0"/>
              <w:ind w:hanging="0" w:left="97" w:right="0"/>
              <w:rPr/>
            </w:pPr>
            <w:r>
              <w:fldChar w:fldCharType="begin">
                <w:ffData>
                  <w:name w:val="Tekst1 kopia 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bookmarkStart w:id="0" w:name="Tekst1_kopia_2"/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  Ministerstwo Kultury i Dziedzictwa Narodowego   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bookmarkEnd w:id="0"/>
          </w:p>
        </w:tc>
      </w:tr>
      <w:tr>
        <w:trPr>
          <w:trHeight w:val="361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3" w:after="0"/>
              <w:ind w:hanging="0" w:left="97" w:right="0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I. Dane fundacji</w:t>
            </w:r>
          </w:p>
        </w:tc>
      </w:tr>
      <w:tr>
        <w:trPr>
          <w:trHeight w:val="378" w:hRule="atLeast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73" w:after="0"/>
              <w:ind w:hanging="0" w:left="97" w:right="0"/>
              <w:rPr/>
            </w:pPr>
            <w:r>
              <w:rPr>
                <w:sz w:val="20"/>
                <w:szCs w:val="20"/>
              </w:rPr>
              <w:t>1. Nazwa fundacji</w:t>
            </w:r>
          </w:p>
        </w:tc>
        <w:tc>
          <w:tcPr>
            <w:tcW w:w="809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/>
            </w:pPr>
            <w:r>
              <w:rPr>
                <w:sz w:val="16"/>
                <w:szCs w:val="16"/>
              </w:rPr>
              <w:t xml:space="preserve"> </w:t>
            </w:r>
            <w:r>
              <w:fldChar w:fldCharType="begin">
                <w:ffData>
                  <w:name w:val="0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2"/>
                <w:szCs w:val="22"/>
              </w:rPr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    Zwiastun Nadziei </w:t>
            </w:r>
            <w:r/>
            <w:r>
              <w:rPr>
                <w:sz w:val="22"/>
                <w:szCs w:val="22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2"/>
                <w:szCs w:val="22"/>
              </w:rPr>
            </w:r>
          </w:p>
        </w:tc>
      </w:tr>
      <w:tr>
        <w:trPr>
          <w:trHeight w:val="837" w:hRule="atLeast"/>
        </w:trPr>
        <w:tc>
          <w:tcPr>
            <w:tcW w:w="16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2. Adres siedziby</w:t>
              <w:br/>
              <w:t>i dane kontaktowe</w:t>
            </w:r>
          </w:p>
        </w:tc>
        <w:tc>
          <w:tcPr>
            <w:tcW w:w="24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106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1. Kraj: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 Polska    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22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95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2. Województwo: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2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   wielkopolskie  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342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129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3. Powiat: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3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   kępiński  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834" w:hRule="atLeast"/>
        </w:trPr>
        <w:tc>
          <w:tcPr>
            <w:tcW w:w="1679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BodyText"/>
              <w:tabs>
                <w:tab w:val="clear" w:pos="720"/>
              </w:tabs>
              <w:bidi w:val="0"/>
              <w:spacing w:lineRule="exact" w:line="260" w:before="3" w:after="0"/>
              <w:ind w:hanging="0" w:left="0" w:right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4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106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4. Gmina: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4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   Kępno  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22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95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5. Ulica: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5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    Ks. P. Wawrzyniaka 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342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129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6. Nr domu: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6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   38  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842" w:hRule="atLeast"/>
        </w:trPr>
        <w:tc>
          <w:tcPr>
            <w:tcW w:w="1679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BodyText"/>
              <w:tabs>
                <w:tab w:val="clear" w:pos="720"/>
              </w:tabs>
              <w:bidi w:val="0"/>
              <w:spacing w:lineRule="exact" w:line="260" w:before="3" w:after="0"/>
              <w:ind w:hanging="0" w:left="0" w:right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4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106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7. Nr lokalu: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7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22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95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8. Miejscowość: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8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    Kępno 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342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129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9. Kod pocztowy: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9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 63-600    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859" w:hRule="atLeast"/>
        </w:trPr>
        <w:tc>
          <w:tcPr>
            <w:tcW w:w="1679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BodyText"/>
              <w:tabs>
                <w:tab w:val="clear" w:pos="720"/>
              </w:tabs>
              <w:bidi w:val="0"/>
              <w:spacing w:lineRule="exact" w:line="260" w:before="3" w:after="0"/>
              <w:ind w:hanging="0" w:left="0" w:right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4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3" w:after="0"/>
              <w:ind w:hanging="0" w:left="106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10. Nr telefonu (fakultatywne):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10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     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690011099</w:t>
            </w:r>
          </w:p>
        </w:tc>
        <w:tc>
          <w:tcPr>
            <w:tcW w:w="22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3" w:after="0"/>
              <w:ind w:hanging="0" w:left="95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11. Adres poczty elektronicznej: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1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f</w:t>
            </w:r>
            <w:hyperlink r:id="rId2">
              <w:r>
                <w:rPr>
                  <w:rStyle w:val="Hyperlink"/>
                  <w:rFonts w:cs="Arial" w:ascii="Arial" w:hAnsi="Arial"/>
                  <w:b/>
                  <w:w w:val="105"/>
                  <w:sz w:val="20"/>
                  <w:szCs w:val="20"/>
                  <w:lang w:val="hi-IN" w:eastAsia="zh-CN"/>
                </w:rPr>
                <w:t>undacjaciasnabrama@gmail.com</w:t>
              </w:r>
            </w:hyperlink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342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3" w:after="0"/>
              <w:ind w:hanging="0" w:left="129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12. Nr faksu (fakultatywne):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0" w:after="0"/>
              <w:ind w:hanging="0" w:left="108" w:right="0"/>
              <w:rPr/>
            </w:pPr>
            <w:r>
              <w:fldChar w:fldCharType="begin">
                <w:ffData>
                  <w:name w:val="0 kopia 12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832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97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13. Adres do korespondencji (jeżeli jest inny niż adres siedziby):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96" w:after="0"/>
              <w:ind w:hanging="0" w:left="97" w:right="0"/>
              <w:rPr/>
            </w:pPr>
            <w:r>
              <w:fldChar w:fldCharType="begin">
                <w:ffData>
                  <w:name w:val="0 kopia 13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782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97" w:right="0"/>
              <w:rPr>
                <w:w w:val="105"/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14. Adres strony internetowej (jeżeli fundacja posiada stronę www)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96" w:after="0"/>
              <w:ind w:hanging="0" w:left="97" w:right="0"/>
              <w:rPr/>
            </w:pPr>
            <w:r>
              <w:fldChar w:fldCharType="begin">
                <w:ffData>
                  <w:name w:val="0 kopia 14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1013" w:hRule="atLeast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38" w:after="0"/>
              <w:ind w:hanging="0" w:left="97" w:right="0"/>
              <w:rPr/>
            </w:pPr>
            <w:r>
              <w:rPr>
                <w:sz w:val="20"/>
                <w:szCs w:val="20"/>
              </w:rPr>
              <w:t>3. Nr REGON: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fldChar w:fldCharType="begin">
                <w:ffData>
                  <w:name w:val="0 kopia 15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  <w:lang w:val="hi-IN" w:eastAsia="zh-CN"/>
              </w:rPr>
              <w:instrText xml:space="preserve"> FORMTEXT </w:instrTex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  <w:lang w:val="hi-IN" w:eastAsia="zh-CN"/>
              </w:rP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  <w:lang w:val="hi-IN" w:eastAsia="zh-CN"/>
              </w:rPr>
              <w:fldChar w:fldCharType="separate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  <w:lang w:val="hi-IN" w:eastAsia="zh-CN"/>
              </w:rPr>
              <w:t>365885990</w:t>
            </w:r>
            <w:r/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  <w:lang w:val="hi-IN" w:eastAsia="zh-CN"/>
              </w:rPr>
              <w:fldChar w:fldCharType="end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  <w:lang w:val="hi-IN" w:eastAsia="zh-CN"/>
              </w:rPr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61" w:after="0"/>
              <w:ind w:hanging="0" w:left="95" w:right="99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rPr>
                <w:b w:val="false"/>
                <w:bCs w:val="false"/>
                <w:sz w:val="18"/>
                <w:szCs w:val="18"/>
              </w:rPr>
              <w:t>4. Data wpisu do</w:t>
            </w:r>
            <w:r>
              <w:rPr>
                <w:b w:val="false"/>
                <w:bCs w:val="false"/>
                <w:spacing w:val="-2"/>
                <w:sz w:val="18"/>
                <w:szCs w:val="18"/>
              </w:rPr>
              <w:t xml:space="preserve"> </w:t>
            </w:r>
            <w:r>
              <w:rPr>
                <w:b w:val="false"/>
                <w:bCs w:val="false"/>
                <w:spacing w:val="-4"/>
                <w:sz w:val="18"/>
                <w:szCs w:val="18"/>
              </w:rPr>
              <w:t>KRS:</w:t>
            </w:r>
          </w:p>
        </w:tc>
        <w:tc>
          <w:tcPr>
            <w:tcW w:w="22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fldChar w:fldCharType="begin">
                <w:ffData>
                  <w:name w:val="0 kopia 16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instrText xml:space="preserve"> FORMTEXT </w:instrTex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separate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>   </w: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  <w:lang w:val="hi-IN" w:eastAsia="zh-CN"/>
              </w:rPr>
              <w:t>18.11.2016</w: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>  </w:t>
            </w:r>
            <w:r/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end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</w:p>
        </w:tc>
        <w:tc>
          <w:tcPr>
            <w:tcW w:w="12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rPr>
                <w:b w:val="false"/>
                <w:bCs w:val="false"/>
                <w:sz w:val="18"/>
                <w:szCs w:val="18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38" w:after="0"/>
              <w:ind w:hanging="0" w:left="59" w:right="0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rPr>
                <w:b w:val="false"/>
                <w:bCs w:val="false"/>
                <w:sz w:val="18"/>
                <w:szCs w:val="18"/>
              </w:rPr>
              <w:t>5. Nr KRS:</w:t>
            </w:r>
          </w:p>
        </w:tc>
        <w:tc>
          <w:tcPr>
            <w:tcW w:w="21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fldChar w:fldCharType="begin">
                <w:ffData>
                  <w:name w:val="0 kopia 17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instrText xml:space="preserve"> FORMTEXT </w:instrTex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separate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>   </w: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  <w:lang w:val="hi-IN" w:eastAsia="zh-CN"/>
              </w:rPr>
              <w:t>0000647219</w: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>  </w:t>
            </w:r>
            <w:r/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end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</w:p>
        </w:tc>
      </w:tr>
      <w:tr>
        <w:trPr>
          <w:trHeight w:val="327" w:hRule="atLeast"/>
        </w:trPr>
        <w:tc>
          <w:tcPr>
            <w:tcW w:w="1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Dane członków zarządu fundacji / dane likwidatora (według aktualnego wpisu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w KRS)</w:t>
            </w:r>
          </w:p>
        </w:tc>
        <w:tc>
          <w:tcPr>
            <w:tcW w:w="47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5" w:right="0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rPr>
                <w:b w:val="false"/>
                <w:bCs w:val="false"/>
                <w:sz w:val="18"/>
                <w:szCs w:val="18"/>
              </w:rPr>
              <w:t>Imię i nazwisko</w:t>
            </w:r>
          </w:p>
        </w:tc>
        <w:tc>
          <w:tcPr>
            <w:tcW w:w="335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5" w:right="0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rPr>
                <w:b w:val="false"/>
                <w:bCs w:val="false"/>
                <w:sz w:val="18"/>
                <w:szCs w:val="18"/>
              </w:rPr>
              <w:t>Funkcja</w:t>
            </w:r>
          </w:p>
        </w:tc>
      </w:tr>
      <w:tr>
        <w:trPr>
          <w:trHeight w:val="1263" w:hRule="atLeast"/>
        </w:trPr>
        <w:tc>
          <w:tcPr>
            <w:tcW w:w="167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Normal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47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fldChar w:fldCharType="begin">
                <w:ffData>
                  <w:name w:val="Tekst1 kopia 3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instrText xml:space="preserve"> FORMTEXT </w:instrTex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separate"/>
            </w:r>
            <w:r>
              <w:t>Bogusław Daniel Zawieja  </w: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>Samuel Kryszak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>Vasyl Teper </w:t>
            </w:r>
            <w:r/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end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</w:p>
        </w:tc>
        <w:tc>
          <w:tcPr>
            <w:tcW w:w="335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fldChar w:fldCharType="begin">
                <w:ffData>
                  <w:name w:val="Tekst1 kopia 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instrText xml:space="preserve"> FORMTEXT </w:instrTex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separate"/>
            </w:r>
            <w:r>
              <w:t>Prezes</w: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>Wiceprezes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>Wiceprezes   </w:t>
            </w:r>
            <w:r/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end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</w:p>
        </w:tc>
      </w:tr>
      <w:tr>
        <w:trPr>
          <w:trHeight w:val="593" w:hRule="atLeast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Numer NIP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fundacji</w:t>
            </w:r>
          </w:p>
        </w:tc>
        <w:tc>
          <w:tcPr>
            <w:tcW w:w="8101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>
                <w:rFonts w:ascii="Times New Roman" w:hAnsi="Times New Roman"/>
                <w:b w:val="false"/>
                <w:bCs w:val="false"/>
                <w:sz w:val="18"/>
                <w:szCs w:val="18"/>
              </w:rPr>
            </w:pPr>
            <w:r>
              <w:fldChar w:fldCharType="begin">
                <w:ffData>
                  <w:name w:val="Tekst1 kopia 5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instrText xml:space="preserve"> FORMTEXT </w:instrTex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separate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>   </w:t>
            </w:r>
            <w:r>
              <w:rPr>
                <w:rFonts w:cs="Arial"/>
                <w:b w:val="false"/>
                <w:bCs w:val="false"/>
                <w:i w:val="false"/>
                <w:caps w:val="false"/>
                <w:smallCaps w:val="false"/>
                <w:color w:val="424242"/>
                <w:spacing w:val="0"/>
                <w:w w:val="105"/>
                <w:sz w:val="18"/>
                <w:szCs w:val="18"/>
              </w:rPr>
              <w:t>6192030803</w:t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  <w:t xml:space="preserve">   </w:t>
            </w:r>
            <w:r/>
            <w:r>
              <w:rPr>
                <w:sz w:val="18"/>
                <w:b w:val="false"/>
                <w:szCs w:val="18"/>
                <w:bCs w:val="false"/>
                <w:w w:val="105"/>
                <w:rFonts w:cs="Arial"/>
              </w:rPr>
              <w:fldChar w:fldCharType="end"/>
            </w:r>
            <w:r>
              <w:rPr>
                <w:rFonts w:cs="Arial"/>
                <w:b w:val="false"/>
                <w:bCs w:val="false"/>
                <w:w w:val="105"/>
                <w:sz w:val="18"/>
                <w:szCs w:val="18"/>
              </w:rPr>
            </w:r>
          </w:p>
        </w:tc>
      </w:tr>
      <w:tr>
        <w:trPr>
          <w:trHeight w:val="1689" w:hRule="atLeast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52"/>
              <w:rPr/>
            </w:pPr>
            <w:r>
              <w:rPr>
                <w:sz w:val="20"/>
                <w:szCs w:val="20"/>
              </w:rPr>
              <w:t>8. Wszystkie cele statutowe fundacji</w:t>
            </w:r>
          </w:p>
        </w:tc>
        <w:tc>
          <w:tcPr>
            <w:tcW w:w="8101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6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                    </w:t>
            </w:r>
            <w:r>
              <w:rPr/>
              <w:t>   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cs="Arial" w:ascii="Times New Roman" w:hAnsi="Times New Roman"/>
                <w:b w:val="false"/>
                <w:bCs w:val="false"/>
                <w:w w:val="105"/>
                <w:sz w:val="20"/>
                <w:szCs w:val="20"/>
                <w:lang w:val="hi-IN" w:eastAsia="zh-CN"/>
              </w:rPr>
              <w:t>pomoc społeczna, w tym pomoc rodzinom i osobom w trudnej sytuacji życiowej oraz wyrównywania szans tych rodzin i osób;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na rzecz rodziny, macierzyństwa, rodzicielstwa, upowszechniania i ochrony praw dziecka;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na rzecz integracji i reintegracji zawodowej i społecznej osób zagrożonych wykluczeniem społecznym;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charytatywna;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wspomagająca rozwój wspólnot i społeczności lokalnych;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na rzecz mniejszości narodowych i etnicznych oraz języka regionalnego;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na rzecz integracji cudzoziemców;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na rzecz osób niepełnosprawnych;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promocja zatrudnienia i aktywizacji zawodowej osób pozostających bez pracy i zagrożonych zwolnieniem z pracy;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wspomagająca rozwój gospodarczy, w tym rozwój przedsiębiorczości;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na rzecz osób w wieku emerytalnym;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nauka, szkolnictwo wyższego, edukacja, oświata i wychowanie;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działalność na rzecz dzieci i młodzieży, w tym wypoczynku dzieci i młodzieży;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kultura, sztuka, ochrona dóbr kultury i dziedzictwa narodowego;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turystyka i krajoznawstwo;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pomoc ofiarom katastrof, klęsk żywiołowych, konfliktów zbrojnych i wojen w kraju i za granicą;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promocja rzeczypospolitej polskiej za granicą;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promocja i organizacja wolontariatu;</w:t>
            </w:r>
          </w:p>
          <w:p>
            <w:pPr>
              <w:pStyle w:val="Standard"/>
              <w:numPr>
                <w:ilvl w:val="0"/>
                <w:numId w:val="1"/>
              </w:numPr>
              <w:tabs>
                <w:tab w:val="clear" w:pos="720"/>
                <w:tab w:val="left" w:pos="845" w:leader="none"/>
              </w:tabs>
              <w:bidi w:val="0"/>
              <w:ind w:hanging="425" w:left="845" w:right="0"/>
              <w:jc w:val="left"/>
              <w:rPr>
                <w:rFonts w:ascii="Times New Roman" w:hAnsi="Times New Roman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  <w:lang w:val="hi-IN" w:eastAsia="zh-CN"/>
              </w:rPr>
              <w:t>przeciwdziałanie uzależnieniom i patologiom społecznym;</w:t>
            </w:r>
          </w:p>
          <w:p>
            <w:pPr>
              <w:pStyle w:val="Standard"/>
              <w:numPr>
                <w:ilvl w:val="0"/>
                <w:numId w:val="0"/>
              </w:numPr>
              <w:tabs>
                <w:tab w:val="clear" w:pos="720"/>
                <w:tab w:val="left" w:pos="845" w:leader="none"/>
              </w:tabs>
              <w:bidi w:val="0"/>
              <w:ind w:hanging="0" w:left="845" w:right="0"/>
              <w:jc w:val="left"/>
              <w:rPr>
                <w:sz w:val="20"/>
                <w:szCs w:val="20"/>
                <w:lang w:val="hi-IN" w:eastAsia="zh-CN"/>
              </w:rPr>
            </w:pP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579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w w:val="105"/>
                <w:sz w:val="21"/>
                <w:szCs w:val="21"/>
              </w:rPr>
            </w:pPr>
            <w:r>
              <w:rPr>
                <w:b/>
                <w:bCs/>
                <w:w w:val="105"/>
                <w:sz w:val="21"/>
                <w:szCs w:val="21"/>
              </w:rPr>
              <w:t xml:space="preserve">II. Charakterystyka działalności fundacji w okresie sprawozdawczym </w:t>
            </w:r>
            <w:r>
              <w:rPr>
                <w:i/>
                <w:iCs/>
                <w:w w:val="105"/>
                <w:sz w:val="21"/>
                <w:szCs w:val="21"/>
              </w:rPr>
              <w:t>(dane odnoszą się do faktycznie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8" w:after="0"/>
              <w:ind w:hanging="0" w:left="97" w:right="0"/>
              <w:rPr/>
            </w:pPr>
            <w:r>
              <w:rPr>
                <w:i/>
                <w:iCs/>
                <w:w w:val="105"/>
                <w:sz w:val="21"/>
                <w:szCs w:val="21"/>
              </w:rPr>
              <w:t>wykonywanej działalności w roku sprawozdawczym)</w:t>
            </w:r>
          </w:p>
        </w:tc>
      </w:tr>
      <w:tr>
        <w:trPr>
          <w:trHeight w:val="344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9" w:after="0"/>
              <w:ind w:hanging="0" w:left="97" w:right="0"/>
              <w:rPr/>
            </w:pPr>
            <w:r>
              <w:rPr>
                <w:sz w:val="20"/>
                <w:szCs w:val="20"/>
              </w:rPr>
              <w:t>1. Zasady, formy i zakres działalności statutowej z podaniem realizacji celów statutowych</w:t>
            </w:r>
          </w:p>
        </w:tc>
      </w:tr>
      <w:tr>
        <w:trPr>
          <w:trHeight w:val="3377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7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          Fundacja w 2023 roku pozyskuje środki na koszty utrzymania lokalu, w którym spotykają się osoby otrzymujące wsparcie duchowe w ramach celu działalność wspomagająca rozwój wspólnot i społeczności lokalnych. Objęła patronatem działania kulturalne w postaci Ogólnopolskiego Festiwalu Piosenki Harcerskiej i Turystycznej BUMERANG, w ramach którego opłaciła najem sali gimn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a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stycznej na potrzeby tego działania. Wymieniono drzwi w lokalu i wykonano nowe przyłącze elektryczne.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299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2. Opis głównych zdarzeń prawnych w działalności fundacji o skutkach finansowych</w:t>
            </w:r>
          </w:p>
        </w:tc>
      </w:tr>
      <w:tr>
        <w:trPr>
          <w:trHeight w:val="2999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8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     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Fundacja realizowała swoje działania poprzez osobisty wkład pracy Prezesa Zarządu oraz Wiceprezesów w zakresie działalności wspomagającej rozwój wspólnot i społeczności lokalnych poprzez wspieranie wspólnoty chrześcijańskiej i użyczanie jej posiadanego lokalu. </w:t>
            </w:r>
          </w:p>
        </w:tc>
      </w:tr>
      <w:tr>
        <w:trPr>
          <w:trHeight w:val="916" w:hRule="atLeast"/>
        </w:trPr>
        <w:tc>
          <w:tcPr>
            <w:tcW w:w="62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3. Informacja o tym, czy fundacja prowadziła działalność gospodarczą</w:t>
              <w:br/>
              <w:t xml:space="preserve">w okresie sprawozdawczym </w:t>
            </w:r>
            <w:r>
              <w:rPr>
                <w:i/>
                <w:iCs/>
                <w:sz w:val="20"/>
                <w:szCs w:val="20"/>
              </w:rPr>
              <w:t>(zaznaczyć odpowiednie pole, w przypadku zaznaczenia odpowiedzi TAK należy wypełnić rubrykę 5 oraz część III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i/>
                <w:iCs/>
                <w:sz w:val="20"/>
                <w:szCs w:val="20"/>
              </w:rPr>
              <w:t>rubrykę 3)</w:t>
            </w:r>
          </w:p>
        </w:tc>
        <w:tc>
          <w:tcPr>
            <w:tcW w:w="5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53" w:after="0"/>
              <w:ind w:hanging="0" w:left="111" w:right="0"/>
              <w:rPr/>
            </w:pPr>
            <w:r>
              <w:rPr>
                <w:b/>
                <w:bCs/>
                <w:sz w:val="16"/>
                <w:szCs w:val="16"/>
              </w:rPr>
              <w:t>NIE</w:t>
            </w:r>
          </w:p>
        </w:tc>
        <w:tc>
          <w:tcPr>
            <w:tcW w:w="1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fldChar w:fldCharType="begin">
                <w:ffData>
                  <w:name w:val="Bookmark"/>
                  <w:enabled/>
                  <w:calcOnExit w:val="0"/>
                  <w:checkBox>
                    <w:sizeAuto/>
                    <w:checked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  <w:fldChar w:fldCharType="separate"/>
            </w:r>
            <w:bookmarkStart w:id="1" w:name="Bookmark"/>
            <w:bookmarkStart w:id="2" w:name="Bookmark"/>
            <w:bookmarkEnd w:id="2"/>
            <w:r/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</w:p>
        </w:tc>
        <w:tc>
          <w:tcPr>
            <w:tcW w:w="6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53" w:after="0"/>
              <w:ind w:hanging="0" w:left="163" w:right="0"/>
              <w:rPr/>
            </w:pPr>
            <w:r>
              <w:rPr>
                <w:b/>
                <w:bCs/>
                <w:sz w:val="16"/>
                <w:szCs w:val="16"/>
              </w:rPr>
              <w:t>TAK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fldChar w:fldCharType="begin">
                <w:ffData>
                  <w:name w:val="Bookmark kopia 1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  <w:fldChar w:fldCharType="separate"/>
            </w:r>
            <w:bookmarkStart w:id="3" w:name="Bookmark_kopia_1"/>
            <w:bookmarkStart w:id="4" w:name="Bookmark_kopia_1"/>
            <w:bookmarkEnd w:id="4"/>
            <w:r/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830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Informacja o prowadzonej działalności gospodarczej według wpisu do rejestru przedsiębiorców KRS w okresie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2" w:after="0"/>
              <w:ind w:hanging="0" w:left="97" w:right="0"/>
              <w:rPr/>
            </w:pPr>
            <w:r>
              <w:rPr>
                <w:sz w:val="20"/>
                <w:szCs w:val="20"/>
              </w:rPr>
              <w:t xml:space="preserve">sprawozdawczym </w:t>
            </w:r>
            <w:r>
              <w:rPr>
                <w:i/>
                <w:iCs/>
                <w:sz w:val="20"/>
                <w:szCs w:val="20"/>
              </w:rPr>
              <w:t>(należy podać kody PKD działalności gospodarczej wpisanej do rejestru przedsiębiorców KRS</w:t>
              <w:br/>
              <w:t>wraz z ich opisem słownym oraz kody i opis słowny faktycznie prowadzonej działalności gospodarczej)</w:t>
            </w:r>
          </w:p>
        </w:tc>
      </w:tr>
      <w:tr>
        <w:trPr>
          <w:trHeight w:val="2025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9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  -   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457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5. Czy zarząd lub rada fundacji w okresie sprawozdawczym podejmowały uchwały (</w:t>
            </w:r>
            <w:r>
              <w:rPr>
                <w:i/>
                <w:iCs/>
                <w:sz w:val="20"/>
                <w:szCs w:val="20"/>
              </w:rPr>
              <w:t>jeśli tak, to należy dołączyć odpisy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i/>
                <w:iCs/>
                <w:sz w:val="20"/>
                <w:szCs w:val="20"/>
              </w:rPr>
              <w:t>wszystkich uchwał podjętych w okresie objętym sprawozdaniem)</w:t>
            </w:r>
          </w:p>
        </w:tc>
      </w:tr>
      <w:tr>
        <w:trPr>
          <w:trHeight w:val="2728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0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 o zatwierdzeniu sprawozdania finansowego  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637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93" w:after="0"/>
              <w:ind w:hanging="0" w:left="97" w:right="0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III. Informacja o wysokości uzyskanych przychodów</w:t>
            </w:r>
          </w:p>
        </w:tc>
      </w:tr>
      <w:tr>
        <w:trPr>
          <w:trHeight w:val="457" w:hRule="atLeast"/>
        </w:trPr>
        <w:tc>
          <w:tcPr>
            <w:tcW w:w="321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51" w:after="0"/>
              <w:ind w:hanging="0" w:left="97" w:right="0"/>
              <w:rPr/>
            </w:pPr>
            <w:r>
              <w:rPr>
                <w:sz w:val="20"/>
                <w:szCs w:val="20"/>
              </w:rPr>
              <w:t>1. Łączna kwota uzyskanych przychodów (suma punktów a-c)</w:t>
            </w:r>
          </w:p>
        </w:tc>
        <w:tc>
          <w:tcPr>
            <w:tcW w:w="30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380" w:right="375"/>
              <w:jc w:val="center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Kwota </w:t>
            </w:r>
            <w:r>
              <w:rPr>
                <w:i/>
                <w:iCs/>
                <w:sz w:val="20"/>
                <w:szCs w:val="20"/>
              </w:rPr>
              <w:t>(w podziale na formy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380" w:right="374"/>
              <w:jc w:val="center"/>
              <w:rPr/>
            </w:pPr>
            <w:r>
              <w:rPr>
                <w:i/>
                <w:iCs/>
                <w:sz w:val="20"/>
                <w:szCs w:val="20"/>
              </w:rPr>
              <w:t>płatności)</w:t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330" w:right="328"/>
              <w:jc w:val="center"/>
              <w:rPr/>
            </w:pPr>
            <w:r>
              <w:rPr>
                <w:sz w:val="20"/>
                <w:szCs w:val="20"/>
              </w:rPr>
              <w:t>Inne formy przychodu</w:t>
            </w:r>
          </w:p>
        </w:tc>
      </w:tr>
      <w:tr>
        <w:trPr>
          <w:trHeight w:val="1082" w:hRule="atLeast"/>
        </w:trPr>
        <w:tc>
          <w:tcPr>
            <w:tcW w:w="3213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Normal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firstLine="456" w:left="119" w:right="102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Przelew </w:t>
            </w:r>
            <w:r>
              <w:rPr>
                <w:i/>
                <w:iCs/>
                <w:sz w:val="20"/>
                <w:szCs w:val="20"/>
              </w:rPr>
              <w:t>(dotyczy</w:t>
            </w:r>
            <w:r>
              <w:rPr>
                <w:i/>
                <w:iCs/>
                <w:spacing w:val="-14"/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wszystkich rodzajów</w:t>
            </w:r>
            <w:r>
              <w:rPr>
                <w:i/>
                <w:iCs/>
                <w:spacing w:val="-18"/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płatności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189" w:right="0"/>
              <w:rPr/>
            </w:pPr>
            <w:r>
              <w:rPr>
                <w:i/>
                <w:iCs/>
                <w:sz w:val="20"/>
                <w:szCs w:val="20"/>
              </w:rPr>
              <w:t>bezgotówkowych)</w:t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276" w:right="0"/>
              <w:rPr/>
            </w:pPr>
            <w:r>
              <w:rPr>
                <w:sz w:val="20"/>
                <w:szCs w:val="20"/>
              </w:rPr>
              <w:t>Gotówka</w:t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332" w:right="328"/>
              <w:jc w:val="center"/>
              <w:rPr/>
            </w:pPr>
            <w:r>
              <w:rPr>
                <w:sz w:val="20"/>
                <w:szCs w:val="20"/>
              </w:rPr>
              <w:t>Wartość innych form przychodu</w:t>
            </w:r>
          </w:p>
        </w:tc>
      </w:tr>
      <w:tr>
        <w:trPr>
          <w:trHeight w:val="398" w:hRule="atLeast"/>
        </w:trPr>
        <w:tc>
          <w:tcPr>
            <w:tcW w:w="3213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Normal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1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    19148,56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1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579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a. Przychody z działalności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statutowej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551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b. Przychody z działalności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gospodarczej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386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70" w:after="0"/>
              <w:ind w:hanging="0" w:left="97" w:right="0"/>
              <w:rPr/>
            </w:pPr>
            <w:r>
              <w:rPr>
                <w:sz w:val="20"/>
                <w:szCs w:val="20"/>
              </w:rPr>
              <w:t>c. Pozostałe przychody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  2648,56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2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367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0" w:after="0"/>
              <w:ind w:hanging="0" w:left="97" w:right="0"/>
              <w:rPr/>
            </w:pPr>
            <w:r>
              <w:rPr>
                <w:sz w:val="20"/>
                <w:szCs w:val="20"/>
              </w:rPr>
              <w:t>2. Informacja o źródłach przychodów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565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a. Przychody z działalności odpłatnej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w ramach celów statutowych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3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rPr>
                <w:rFonts w:ascii="Arial" w:hAnsi="Arial"/>
                <w:sz w:val="20"/>
                <w:szCs w:val="20"/>
              </w:rPr>
              <w:t>-</w:t>
            </w:r>
            <w:r>
              <w:fldChar w:fldCharType="begin">
                <w:ffData>
                  <w:name w:val="0 kopia 3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sz w:val="20"/>
                <w:szCs w:val="20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szCs w:val="20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3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456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b. Ze źródeł publicznych ogółem,</w:t>
              <w:br/>
              <w:t>w tym: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3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rPr>
                <w:rFonts w:ascii="Arial" w:hAnsi="Arial"/>
                <w:sz w:val="20"/>
                <w:szCs w:val="20"/>
              </w:rPr>
              <w:t>-</w:t>
            </w:r>
            <w:r>
              <w:fldChar w:fldCharType="begin">
                <w:ffData>
                  <w:name w:val="0 kopia 3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sz w:val="20"/>
                <w:szCs w:val="20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szCs w:val="20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3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358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56" w:after="0"/>
              <w:ind w:hanging="0" w:left="97" w:right="0"/>
              <w:rPr/>
            </w:pPr>
            <w:r>
              <w:rPr>
                <w:sz w:val="20"/>
                <w:szCs w:val="20"/>
              </w:rPr>
              <w:t>- ze środków budżetu państwa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3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rPr>
                <w:rFonts w:ascii="Arial" w:hAnsi="Arial"/>
                <w:sz w:val="20"/>
                <w:szCs w:val="20"/>
              </w:rPr>
              <w:t>-</w:t>
            </w:r>
            <w:r>
              <w:fldChar w:fldCharType="begin">
                <w:ffData>
                  <w:name w:val="0 kopia 3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sz w:val="20"/>
                <w:szCs w:val="20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szCs w:val="20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3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457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ze środków budżetu jednostek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samorządu terytorialnego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3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rPr>
                <w:rFonts w:ascii="Arial" w:hAnsi="Arial"/>
                <w:sz w:val="20"/>
                <w:szCs w:val="20"/>
              </w:rPr>
              <w:t>-</w:t>
            </w:r>
            <w:r>
              <w:fldChar w:fldCharType="begin">
                <w:ffData>
                  <w:name w:val="0 kopia 4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sz w:val="20"/>
                <w:szCs w:val="20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szCs w:val="20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4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380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7" w:after="0"/>
              <w:ind w:hanging="0" w:left="97" w:right="0"/>
              <w:rPr/>
            </w:pPr>
            <w:r>
              <w:rPr>
                <w:sz w:val="20"/>
                <w:szCs w:val="20"/>
              </w:rPr>
              <w:t>c. Ze spadków, zapisów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4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rPr>
                <w:rFonts w:ascii="Arial" w:hAnsi="Arial"/>
                <w:sz w:val="20"/>
                <w:szCs w:val="20"/>
              </w:rPr>
              <w:t>-</w:t>
            </w:r>
            <w:r>
              <w:fldChar w:fldCharType="begin">
                <w:ffData>
                  <w:name w:val="0 kopia 4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sz w:val="20"/>
                <w:szCs w:val="20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szCs w:val="20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4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374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3" w:after="0"/>
              <w:ind w:hanging="0" w:left="97" w:right="0"/>
              <w:rPr/>
            </w:pPr>
            <w:r>
              <w:rPr>
                <w:sz w:val="20"/>
                <w:szCs w:val="20"/>
              </w:rPr>
              <w:t>d. Z darowizn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4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 16500,</w: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00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rPr>
                <w:rFonts w:ascii="Arial" w:hAnsi="Arial"/>
                <w:sz w:val="20"/>
                <w:szCs w:val="20"/>
              </w:rPr>
              <w:t>-</w:t>
            </w:r>
            <w:r>
              <w:fldChar w:fldCharType="begin">
                <w:ffData>
                  <w:name w:val="0 kopia 4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sz w:val="20"/>
                <w:szCs w:val="20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szCs w:val="20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4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373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3" w:after="0"/>
              <w:ind w:hanging="0" w:left="97" w:right="0"/>
              <w:rPr/>
            </w:pPr>
            <w:r>
              <w:rPr>
                <w:sz w:val="20"/>
                <w:szCs w:val="20"/>
              </w:rPr>
              <w:t>e. Z innych źródeł (wskazać jakich)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4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rPr>
                <w:rFonts w:ascii="Arial" w:hAnsi="Arial"/>
                <w:sz w:val="20"/>
                <w:szCs w:val="20"/>
              </w:rPr>
              <w:t>-</w:t>
            </w:r>
            <w:r>
              <w:fldChar w:fldCharType="begin">
                <w:ffData>
                  <w:name w:val="0 kopia 4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sz w:val="20"/>
                <w:szCs w:val="20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szCs w:val="20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5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372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3" w:after="0"/>
              <w:ind w:hanging="0" w:left="97" w:right="0"/>
              <w:rPr/>
            </w:pPr>
            <w:r>
              <w:rPr>
                <w:sz w:val="20"/>
                <w:szCs w:val="20"/>
              </w:rPr>
              <w:t>3. Jeżeli prowadzono działalność gospodarczą</w:t>
            </w:r>
          </w:p>
        </w:tc>
      </w:tr>
      <w:tr>
        <w:trPr>
          <w:trHeight w:val="830" w:hRule="atLeast"/>
        </w:trPr>
        <w:tc>
          <w:tcPr>
            <w:tcW w:w="50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a. Dochód z prowadzonej działalności gospodarczej</w:t>
              <w:br/>
            </w:r>
            <w:r>
              <w:rPr>
                <w:i/>
                <w:iCs/>
                <w:sz w:val="20"/>
                <w:szCs w:val="20"/>
              </w:rPr>
              <w:t>(tj. przychody z działalności gospodarczej minus koszty działalności gospodarczej)</w:t>
            </w:r>
          </w:p>
        </w:tc>
        <w:tc>
          <w:tcPr>
            <w:tcW w:w="476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5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 -    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867" w:hRule="atLeast"/>
        </w:trPr>
        <w:tc>
          <w:tcPr>
            <w:tcW w:w="50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b. Procentowy stosunek przychodu osiągniętego</w:t>
              <w:br/>
              <w:t>z działalności gospodarczej do przychodu osiągniętego</w:t>
              <w:br/>
              <w:t>z pozostałych źródeł</w:t>
            </w:r>
          </w:p>
        </w:tc>
        <w:tc>
          <w:tcPr>
            <w:tcW w:w="476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52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 -    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390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9" w:after="0"/>
              <w:ind w:hanging="0" w:left="97" w:right="0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IV. Informacja o poniesionych kosztach w okresie sprawozdawczym</w:t>
            </w:r>
          </w:p>
        </w:tc>
      </w:tr>
      <w:tr>
        <w:trPr>
          <w:trHeight w:val="457" w:hRule="atLeast"/>
        </w:trPr>
        <w:tc>
          <w:tcPr>
            <w:tcW w:w="321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1" w:after="0"/>
              <w:ind w:hanging="0" w:left="0" w:right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Koszty fundacji ogółem</w:t>
            </w:r>
          </w:p>
        </w:tc>
        <w:tc>
          <w:tcPr>
            <w:tcW w:w="30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380" w:right="375"/>
              <w:jc w:val="center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Kwota </w:t>
            </w:r>
            <w:r>
              <w:rPr>
                <w:i/>
                <w:iCs/>
                <w:sz w:val="20"/>
                <w:szCs w:val="20"/>
              </w:rPr>
              <w:t>(w podziale na formy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380" w:right="374"/>
              <w:jc w:val="center"/>
              <w:rPr/>
            </w:pPr>
            <w:r>
              <w:rPr>
                <w:i/>
                <w:iCs/>
                <w:sz w:val="20"/>
                <w:szCs w:val="20"/>
              </w:rPr>
              <w:t>płatności)</w:t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333" w:right="328"/>
              <w:jc w:val="center"/>
              <w:rPr/>
            </w:pPr>
            <w:r>
              <w:rPr>
                <w:w w:val="105"/>
                <w:sz w:val="21"/>
                <w:szCs w:val="21"/>
              </w:rPr>
              <w:t>Inne formy kosztów</w:t>
            </w:r>
          </w:p>
        </w:tc>
      </w:tr>
      <w:tr>
        <w:trPr>
          <w:trHeight w:val="919" w:hRule="atLeast"/>
        </w:trPr>
        <w:tc>
          <w:tcPr>
            <w:tcW w:w="3213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Normal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firstLine="456" w:left="119" w:right="102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Przelew </w:t>
            </w:r>
            <w:r>
              <w:rPr>
                <w:i/>
                <w:iCs/>
                <w:sz w:val="20"/>
                <w:szCs w:val="20"/>
              </w:rPr>
              <w:t>(dotyczy</w:t>
            </w:r>
            <w:r>
              <w:rPr>
                <w:i/>
                <w:iCs/>
                <w:spacing w:val="-14"/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wszystkich rodzajów</w:t>
            </w:r>
            <w:r>
              <w:rPr>
                <w:i/>
                <w:iCs/>
                <w:spacing w:val="-18"/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płatności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189" w:right="0"/>
              <w:rPr/>
            </w:pPr>
            <w:r>
              <w:rPr>
                <w:i/>
                <w:iCs/>
                <w:sz w:val="20"/>
                <w:szCs w:val="20"/>
              </w:rPr>
              <w:t>bezgotówkowych)</w:t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276" w:right="0"/>
              <w:rPr/>
            </w:pPr>
            <w:r>
              <w:rPr>
                <w:sz w:val="20"/>
                <w:szCs w:val="20"/>
              </w:rPr>
              <w:t>Gotówka</w:t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333" w:right="328"/>
              <w:jc w:val="center"/>
              <w:rPr/>
            </w:pPr>
            <w:r>
              <w:rPr>
                <w:w w:val="105"/>
                <w:sz w:val="21"/>
                <w:szCs w:val="21"/>
              </w:rPr>
              <w:t>Wartość poniesionych kosztów</w:t>
            </w:r>
          </w:p>
        </w:tc>
      </w:tr>
      <w:tr>
        <w:trPr>
          <w:trHeight w:val="367" w:hRule="atLeast"/>
        </w:trPr>
        <w:tc>
          <w:tcPr>
            <w:tcW w:w="3213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Normal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5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  35099,44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5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5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    -  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578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Koszty realizacji celów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statutowych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5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    35099,44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5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5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578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bidi w:val="0"/>
              <w:spacing w:lineRule="exact" w:line="260"/>
              <w:ind w:hanging="0" w:left="97" w:right="0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Koszty administracyjne </w:t>
            </w:r>
            <w:r>
              <w:rPr>
                <w:i/>
                <w:iCs/>
                <w:sz w:val="20"/>
                <w:szCs w:val="20"/>
              </w:rPr>
              <w:t>(czynsze,</w:t>
            </w:r>
          </w:p>
          <w:p>
            <w:pPr>
              <w:pStyle w:val="TableParagraph"/>
              <w:bidi w:val="0"/>
              <w:spacing w:lineRule="exact" w:line="260"/>
              <w:ind w:hanging="0" w:left="97" w:right="0"/>
              <w:rPr/>
            </w:pPr>
            <w:r>
              <w:rPr>
                <w:i/>
                <w:iCs/>
                <w:sz w:val="20"/>
                <w:szCs w:val="20"/>
              </w:rPr>
              <w:t>opłaty pocztowe, telefoniczne itp.)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bidi w:val="0"/>
              <w:spacing w:lineRule="exact" w:line="260"/>
              <w:ind w:hanging="0" w:left="0" w:right="57"/>
              <w:jc w:val="right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>
              <w:rPr/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6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6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478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16" w:after="0"/>
              <w:ind w:hanging="0" w:left="97" w:right="0"/>
              <w:rPr/>
            </w:pPr>
            <w:r>
              <w:rPr>
                <w:sz w:val="20"/>
                <w:szCs w:val="20"/>
              </w:rPr>
              <w:t>3. Koszty działalności gospodarczej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6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6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6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   -  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386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70" w:after="0"/>
              <w:ind w:hanging="0" w:left="97" w:right="0"/>
              <w:rPr/>
            </w:pPr>
            <w:r>
              <w:rPr>
                <w:sz w:val="20"/>
                <w:szCs w:val="20"/>
              </w:rPr>
              <w:t>4. Pozostałe koszty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6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6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  -   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  <w:tc>
          <w:tcPr>
            <w:tcW w:w="34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57"/>
              <w:jc w:val="right"/>
              <w:rPr/>
            </w:pPr>
            <w:r>
              <w:fldChar w:fldCharType="begin">
                <w:ffData>
                  <w:name w:val="0 kopia 6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  <w:t>     </w:t>
            </w:r>
            <w:r/>
            <w:r>
              <w:rPr>
                <w:sz w:val="20"/>
                <w:b/>
                <w:szCs w:val="20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0"/>
                <w:szCs w:val="20"/>
              </w:rPr>
            </w:r>
          </w:p>
        </w:tc>
      </w:tr>
      <w:tr>
        <w:trPr>
          <w:trHeight w:val="768" w:hRule="atLeast"/>
        </w:trPr>
        <w:tc>
          <w:tcPr>
            <w:tcW w:w="9772" w:type="dxa"/>
            <w:gridSpan w:val="22"/>
            <w:tcBorders>
              <w:top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4" w:after="0"/>
              <w:ind w:hanging="0" w:left="97" w:right="0"/>
              <w:rPr>
                <w:b/>
                <w:bCs/>
                <w:w w:val="105"/>
                <w:sz w:val="21"/>
                <w:szCs w:val="21"/>
              </w:rPr>
            </w:pPr>
            <w:r>
              <w:rPr>
                <w:b/>
                <w:bCs/>
                <w:w w:val="105"/>
                <w:sz w:val="21"/>
                <w:szCs w:val="21"/>
              </w:rPr>
            </w:r>
          </w:p>
        </w:tc>
      </w:tr>
      <w:tr>
        <w:trPr>
          <w:trHeight w:val="379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4" w:after="0"/>
              <w:ind w:hanging="0" w:left="97" w:right="0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V. Informacja o zatrudnieniu i wynagrodzeniu</w:t>
            </w:r>
          </w:p>
        </w:tc>
      </w:tr>
      <w:tr>
        <w:trPr>
          <w:trHeight w:val="1266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6" w:after="0"/>
              <w:ind w:hanging="0"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" w:after="0"/>
              <w:ind w:hanging="0" w:left="97" w:right="0"/>
              <w:rPr/>
            </w:pPr>
            <w:r>
              <w:rPr>
                <w:sz w:val="20"/>
                <w:szCs w:val="20"/>
              </w:rPr>
              <w:t xml:space="preserve">1. Liczba osób zatrudnionych </w:t>
              <w:br/>
              <w:t xml:space="preserve">w fundacji na podstawie stosunku pracy </w:t>
            </w:r>
            <w:r>
              <w:rPr>
                <w:i/>
                <w:iCs/>
                <w:sz w:val="20"/>
                <w:szCs w:val="20"/>
              </w:rPr>
              <w:t>(wg zajmowanego stanowiska)</w:t>
            </w:r>
          </w:p>
        </w:tc>
        <w:tc>
          <w:tcPr>
            <w:tcW w:w="6559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68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886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Liczba osób zatrudnionych wyłącznie w ramach działalności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gospodarczej</w:t>
            </w:r>
          </w:p>
        </w:tc>
        <w:tc>
          <w:tcPr>
            <w:tcW w:w="6559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69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1124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Łączna kwota wynagrodzeń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(brutto) </w:t>
            </w:r>
            <w:r>
              <w:rPr>
                <w:sz w:val="20"/>
                <w:szCs w:val="20"/>
              </w:rPr>
              <w:t>wypłaconych przez fundację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97" w:right="0"/>
              <w:rPr/>
            </w:pPr>
            <w:r>
              <w:rPr>
                <w:sz w:val="20"/>
                <w:szCs w:val="20"/>
              </w:rPr>
              <w:t>w okresie sprawozdawczym (wraz</w:t>
              <w:br/>
              <w:t>z pochodnymi od wynagrodzeń)</w:t>
            </w:r>
          </w:p>
        </w:tc>
        <w:tc>
          <w:tcPr>
            <w:tcW w:w="6559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70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1879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a. Z tytułu umów o pracę </w:t>
              <w:br/>
            </w:r>
            <w:r>
              <w:rPr>
                <w:i/>
                <w:iCs/>
                <w:sz w:val="20"/>
                <w:szCs w:val="20"/>
              </w:rPr>
              <w:t>(z podziałem na wynagrodzenia, nagrody, premie i inne świadczenia,</w:t>
              <w:br/>
              <w:t>z wyodrębnieniem całości tych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wynagrodzeń osób zatrudnionych wyłącznie w działalności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i/>
                <w:iCs/>
                <w:sz w:val="20"/>
                <w:szCs w:val="20"/>
              </w:rPr>
              <w:t>gospodarczej)</w:t>
            </w:r>
          </w:p>
        </w:tc>
        <w:tc>
          <w:tcPr>
            <w:tcW w:w="6559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7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494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24" w:after="0"/>
              <w:ind w:hanging="0" w:left="97" w:right="0"/>
              <w:rPr/>
            </w:pPr>
            <w:r>
              <w:rPr>
                <w:sz w:val="20"/>
                <w:szCs w:val="20"/>
              </w:rPr>
              <w:t>b. Z tytułu umów cywilnoprawnych</w:t>
            </w:r>
          </w:p>
        </w:tc>
        <w:tc>
          <w:tcPr>
            <w:tcW w:w="6559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72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2172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66"/>
              <w:rPr/>
            </w:pPr>
            <w:r>
              <w:rPr>
                <w:sz w:val="20"/>
                <w:szCs w:val="20"/>
              </w:rPr>
              <w:t xml:space="preserve">c. Wysokości rocznego lub przeciętnego miesięcznego wynagrodzenia wypłaconego łącznie członkom zarządu i innych organów fundacji oraz osobom kierującym wyłącznie działalnością gospodarczą </w:t>
            </w:r>
            <w:r>
              <w:rPr>
                <w:i/>
                <w:iCs/>
                <w:sz w:val="20"/>
                <w:szCs w:val="20"/>
              </w:rPr>
              <w:t>(z podziałem na wynagrodzenia, nagrody, premie i inne świadczenia)</w:t>
            </w:r>
          </w:p>
        </w:tc>
        <w:tc>
          <w:tcPr>
            <w:tcW w:w="655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73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619" w:hRule="atLeast"/>
        </w:trPr>
        <w:tc>
          <w:tcPr>
            <w:tcW w:w="9768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84" w:after="0"/>
              <w:ind w:hanging="0" w:left="97" w:right="0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VI. Informacja o udzielonych przez fundację pożyczkach pieniężnych w okresie sprawozdawczym</w:t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1082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Fundacja udzielała pożyczek pieniężnych </w:t>
            </w:r>
            <w:r>
              <w:rPr>
                <w:i/>
                <w:iCs/>
                <w:sz w:val="20"/>
                <w:szCs w:val="20"/>
              </w:rPr>
              <w:t>(zaznaczyć odpowiednie pole, w przypadku zaznaczenia pola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i/>
                <w:iCs/>
                <w:sz w:val="20"/>
                <w:szCs w:val="20"/>
              </w:rPr>
              <w:t>TAK należy wypełnić rubryki 2-4)</w:t>
            </w:r>
          </w:p>
        </w:tc>
        <w:tc>
          <w:tcPr>
            <w:tcW w:w="18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2" w:after="0"/>
              <w:ind w:hanging="0" w:left="0" w:right="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714" w:right="71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fldChar w:fldCharType="begin">
                <w:ffData>
                  <w:name w:val="Bookmark kopia 2"/>
                  <w:enabled/>
                  <w:calcOnExit w:val="0"/>
                  <w:checkBox>
                    <w:sizeAuto/>
                    <w:checked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  <w:fldChar w:fldCharType="separate"/>
            </w:r>
            <w:bookmarkStart w:id="5" w:name="Bookmark_kopia_2"/>
            <w:bookmarkStart w:id="6" w:name="Bookmark_kopia_2"/>
            <w:bookmarkEnd w:id="6"/>
            <w:r/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</w:p>
        </w:tc>
        <w:tc>
          <w:tcPr>
            <w:tcW w:w="17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2" w:after="0"/>
              <w:ind w:hanging="0" w:left="0" w:right="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658" w:right="65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6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fldChar w:fldCharType="begin">
                <w:ffData>
                  <w:name w:val="Bookmark kopia 3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  <w:fldChar w:fldCharType="separate"/>
            </w:r>
            <w:bookmarkStart w:id="7" w:name="Bookmark_kopia_3"/>
            <w:bookmarkStart w:id="8" w:name="Bookmark_kopia_3"/>
            <w:bookmarkEnd w:id="8"/>
            <w:r/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637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80" w:after="0"/>
              <w:ind w:hanging="0" w:left="97" w:right="0"/>
              <w:rPr/>
            </w:pPr>
            <w:r>
              <w:rPr>
                <w:sz w:val="20"/>
                <w:szCs w:val="20"/>
              </w:rPr>
              <w:t>2. Wysokość udzielonych pożyczek pieniężnych</w:t>
            </w:r>
          </w:p>
        </w:tc>
        <w:tc>
          <w:tcPr>
            <w:tcW w:w="655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74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  -   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914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85" w:after="0"/>
              <w:ind w:hanging="0" w:left="97" w:right="0"/>
              <w:rPr/>
            </w:pPr>
            <w:r>
              <w:rPr>
                <w:sz w:val="20"/>
                <w:szCs w:val="20"/>
              </w:rPr>
              <w:t>3. Wskazanie pożyczkobiorców</w:t>
              <w:br/>
              <w:t>i warunków przyznania pożyczek pieniężnych</w:t>
            </w:r>
          </w:p>
        </w:tc>
        <w:tc>
          <w:tcPr>
            <w:tcW w:w="655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  -   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1095" w:hRule="atLeast"/>
        </w:trPr>
        <w:tc>
          <w:tcPr>
            <w:tcW w:w="3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Statutowa podstawa udzielenia pożyczek pieniężnych </w:t>
            </w:r>
            <w:r>
              <w:rPr>
                <w:i/>
                <w:iCs/>
                <w:sz w:val="20"/>
                <w:szCs w:val="20"/>
              </w:rPr>
              <w:t>(należy zacytować odpowiedni przepis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i/>
                <w:iCs/>
                <w:sz w:val="20"/>
                <w:szCs w:val="20"/>
              </w:rPr>
              <w:t>statutu)</w:t>
            </w:r>
          </w:p>
        </w:tc>
        <w:tc>
          <w:tcPr>
            <w:tcW w:w="655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2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612" w:hRule="atLeast"/>
        </w:trPr>
        <w:tc>
          <w:tcPr>
            <w:tcW w:w="9768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80" w:after="0"/>
              <w:ind w:hanging="0" w:left="97" w:right="0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VII. Środki fundacji</w:t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564" w:hRule="atLeast"/>
        </w:trPr>
        <w:tc>
          <w:tcPr>
            <w:tcW w:w="9768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Kwoty zgromadzone na rachunkach płatniczych, ze wskazaniem banku w przypadku rachunku bankowego </w:t>
            </w:r>
            <w:r>
              <w:rPr>
                <w:i/>
                <w:iCs/>
                <w:sz w:val="20"/>
                <w:szCs w:val="20"/>
              </w:rPr>
              <w:t>(należy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i/>
                <w:iCs/>
                <w:sz w:val="20"/>
                <w:szCs w:val="20"/>
              </w:rPr>
              <w:t>podać dane na koniec roku sprawozdawczego)</w:t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1200" w:hRule="atLeast"/>
        </w:trPr>
        <w:tc>
          <w:tcPr>
            <w:tcW w:w="9768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3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   8060,58 zł BNP Paribas Bank Polska Spółka Akcyjna 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593" w:hRule="atLeast"/>
        </w:trPr>
        <w:tc>
          <w:tcPr>
            <w:tcW w:w="9768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2. Kwoty zgromadzone na rachunkach płatniczych spółdzielczej kasy oszczędnościowo-kredytowej (SKOK)</w:t>
              <w:br/>
              <w:t xml:space="preserve">w przypadku rachunku członka SKOK </w:t>
            </w:r>
            <w:r>
              <w:rPr>
                <w:i/>
                <w:iCs/>
                <w:sz w:val="20"/>
                <w:szCs w:val="20"/>
              </w:rPr>
              <w:t>(należy podać dane na koniec roku sprawozdawczego)</w:t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1375" w:hRule="atLeast"/>
        </w:trPr>
        <w:tc>
          <w:tcPr>
            <w:tcW w:w="9768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4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1144" w:hRule="atLeast"/>
        </w:trPr>
        <w:tc>
          <w:tcPr>
            <w:tcW w:w="48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Wysokość kwot zgromadzonych w gotówce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147" w:right="0"/>
              <w:rPr/>
            </w:pPr>
            <w:r>
              <w:rPr>
                <w:i/>
                <w:iCs/>
                <w:sz w:val="20"/>
                <w:szCs w:val="20"/>
              </w:rPr>
              <w:t>(należy podać dane na koniec roku sprawozdawczego)</w:t>
            </w:r>
          </w:p>
        </w:tc>
        <w:tc>
          <w:tcPr>
            <w:tcW w:w="490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/>
              <w:ind w:hanging="0" w:left="0" w:right="0"/>
              <w:jc w:val="center"/>
              <w:rPr/>
            </w:pPr>
            <w:r>
              <w:fldChar w:fldCharType="begin">
                <w:ffData>
                  <w:name w:val="0 kopia 75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1096" w:hRule="atLeast"/>
        </w:trPr>
        <w:tc>
          <w:tcPr>
            <w:tcW w:w="3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Wartość nabytych obligacji oraz wielkość objętych udziałów lub nabytych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64"/>
              <w:rPr/>
            </w:pPr>
            <w:r>
              <w:rPr>
                <w:sz w:val="20"/>
                <w:szCs w:val="20"/>
              </w:rPr>
              <w:t>akcji w spółkach prawa handlowego</w:t>
              <w:br/>
              <w:t>ze wskazaniem tych spółek</w:t>
            </w:r>
          </w:p>
        </w:tc>
        <w:tc>
          <w:tcPr>
            <w:tcW w:w="32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6" w:righ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Dane o nabytych nieruchomościach, ich przeznaczeniu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6" w:right="0"/>
              <w:rPr/>
            </w:pPr>
            <w:r>
              <w:rPr>
                <w:sz w:val="20"/>
                <w:szCs w:val="20"/>
              </w:rPr>
              <w:t>oraz wysokości kwot wydatkowanych na to nabycie</w:t>
            </w:r>
          </w:p>
        </w:tc>
        <w:tc>
          <w:tcPr>
            <w:tcW w:w="29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5" w:right="0"/>
              <w:rPr/>
            </w:pPr>
            <w:r>
              <w:rPr>
                <w:sz w:val="20"/>
                <w:szCs w:val="20"/>
              </w:rPr>
              <w:t>6. Nabyte pozostałe środki trwałe</w:t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2547" w:hRule="atLeast"/>
        </w:trPr>
        <w:tc>
          <w:tcPr>
            <w:tcW w:w="3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5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32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6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29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7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   -  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255" w:hRule="atLeast"/>
        </w:trPr>
        <w:tc>
          <w:tcPr>
            <w:tcW w:w="359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64"/>
              <w:rPr/>
            </w:pPr>
            <w:r>
              <w:rPr>
                <w:sz w:val="20"/>
                <w:szCs w:val="20"/>
              </w:rPr>
              <w:t xml:space="preserve">7. Dane o wartościach aktywów </w:t>
              <w:br/>
              <w:t xml:space="preserve">i zobowiązań fundacji ujętych </w:t>
              <w:br/>
              <w:t>we właściwych sprawozdaniach finansowych sporządzanych dla celów statystycznych na dzień kończący bieżący i poprzedni rok obrotowy</w:t>
            </w:r>
          </w:p>
        </w:tc>
        <w:tc>
          <w:tcPr>
            <w:tcW w:w="32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1267" w:right="1262"/>
              <w:jc w:val="center"/>
              <w:rPr/>
            </w:pPr>
            <w:r>
              <w:rPr>
                <w:sz w:val="20"/>
                <w:szCs w:val="20"/>
              </w:rPr>
              <w:t>Aktywa</w:t>
            </w:r>
          </w:p>
        </w:tc>
        <w:tc>
          <w:tcPr>
            <w:tcW w:w="29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887" w:right="884"/>
              <w:jc w:val="center"/>
              <w:rPr/>
            </w:pPr>
            <w:r>
              <w:rPr>
                <w:sz w:val="20"/>
                <w:szCs w:val="20"/>
              </w:rPr>
              <w:t>Zobowiązania</w:t>
            </w:r>
          </w:p>
        </w:tc>
        <w:tc>
          <w:tcPr>
            <w:tcW w:w="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1937" w:hRule="atLeast"/>
        </w:trPr>
        <w:tc>
          <w:tcPr>
            <w:tcW w:w="3597" w:type="dxa"/>
            <w:gridSpan w:val="4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2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8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t>na 31.12.2023</w:t>
              <w:br/>
              <w:t>15861,05 zł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na 31.12.2022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17812,36 zł    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29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19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t xml:space="preserve">na 31.12.2023 </w:t>
              <w:br/>
              <w:t>15750,48 zł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na 31.12.2022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0,00 zł   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579" w:hRule="atLeast"/>
        </w:trPr>
        <w:tc>
          <w:tcPr>
            <w:tcW w:w="9768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w w:val="105"/>
                <w:sz w:val="21"/>
                <w:szCs w:val="21"/>
              </w:rPr>
            </w:pPr>
            <w:r>
              <w:rPr>
                <w:b/>
                <w:bCs/>
                <w:w w:val="105"/>
                <w:sz w:val="21"/>
                <w:szCs w:val="21"/>
              </w:rPr>
              <w:t>VIII.</w:t>
            </w:r>
            <w:r>
              <w:rPr>
                <w:b/>
                <w:bCs/>
                <w:spacing w:val="-2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Dane</w:t>
            </w:r>
            <w:r>
              <w:rPr>
                <w:b/>
                <w:bCs/>
                <w:spacing w:val="-2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o</w:t>
            </w:r>
            <w:r>
              <w:rPr>
                <w:b/>
                <w:bCs/>
                <w:spacing w:val="-2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działalności</w:t>
            </w:r>
            <w:r>
              <w:rPr>
                <w:b/>
                <w:bCs/>
                <w:spacing w:val="-2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zleconej</w:t>
            </w:r>
            <w:r>
              <w:rPr>
                <w:b/>
                <w:bCs/>
                <w:spacing w:val="-2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fundacji</w:t>
            </w:r>
            <w:r>
              <w:rPr>
                <w:b/>
                <w:bCs/>
                <w:spacing w:val="-2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przez</w:t>
            </w:r>
            <w:r>
              <w:rPr>
                <w:b/>
                <w:bCs/>
                <w:spacing w:val="-2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podmioty</w:t>
            </w:r>
            <w:r>
              <w:rPr>
                <w:b/>
                <w:bCs/>
                <w:spacing w:val="-2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państwowe</w:t>
            </w:r>
            <w:r>
              <w:rPr>
                <w:b/>
                <w:bCs/>
                <w:spacing w:val="-2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i</w:t>
            </w:r>
            <w:r>
              <w:rPr>
                <w:b/>
                <w:bCs/>
                <w:spacing w:val="-2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samorządowe</w:t>
            </w:r>
            <w:r>
              <w:rPr>
                <w:b/>
                <w:bCs/>
                <w:spacing w:val="-19"/>
                <w:w w:val="105"/>
                <w:sz w:val="21"/>
                <w:szCs w:val="21"/>
              </w:rPr>
              <w:t xml:space="preserve"> </w:t>
            </w:r>
            <w:r>
              <w:rPr>
                <w:i/>
                <w:iCs/>
                <w:w w:val="105"/>
                <w:sz w:val="21"/>
                <w:szCs w:val="21"/>
              </w:rPr>
              <w:t>(usługi,</w:t>
            </w:r>
            <w:r>
              <w:rPr>
                <w:i/>
                <w:iCs/>
                <w:spacing w:val="-22"/>
                <w:w w:val="105"/>
                <w:sz w:val="21"/>
                <w:szCs w:val="21"/>
              </w:rPr>
              <w:t xml:space="preserve"> </w:t>
            </w:r>
            <w:r>
              <w:rPr>
                <w:i/>
                <w:iCs/>
                <w:w w:val="105"/>
                <w:sz w:val="21"/>
                <w:szCs w:val="21"/>
              </w:rPr>
              <w:t>państwowe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97" w:right="0"/>
              <w:rPr>
                <w:i/>
                <w:i/>
                <w:iCs/>
                <w:w w:val="105"/>
                <w:sz w:val="21"/>
                <w:szCs w:val="21"/>
                <w:vertAlign w:val="superscript"/>
              </w:rPr>
            </w:pPr>
            <w:r>
              <w:rPr>
                <w:i/>
                <w:iCs/>
                <w:w w:val="105"/>
                <w:sz w:val="21"/>
                <w:szCs w:val="21"/>
              </w:rPr>
              <w:t>zadania zlecone - dotacje i zamówienia publiczne) oraz informacja o wyniku finansowym tej działalności</w:t>
            </w:r>
            <w:r>
              <w:rPr>
                <w:rStyle w:val="FootnoteReference"/>
                <w:i/>
                <w:iCs/>
                <w:w w:val="105"/>
                <w:sz w:val="21"/>
                <w:szCs w:val="21"/>
              </w:rPr>
              <w:footnoteReference w:id="2"/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2142" w:hRule="atLeast"/>
        </w:trPr>
        <w:tc>
          <w:tcPr>
            <w:tcW w:w="9768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20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nie realizowano</w: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  <w:tc>
          <w:tcPr>
            <w:tcW w:w="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/>
              <w:tabs>
                <w:tab w:val="clear" w:pos="720"/>
              </w:tabs>
              <w:bidi w:val="0"/>
              <w:spacing w:lineRule="auto" w:line="254" w:before="0" w:after="160"/>
              <w:ind w:hanging="0"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</w:tc>
      </w:tr>
      <w:tr>
        <w:trPr>
          <w:trHeight w:val="340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IX. Informacja o rozliczeniach fundacji w okresie sprawozdawczym</w:t>
            </w:r>
          </w:p>
        </w:tc>
      </w:tr>
      <w:tr>
        <w:trPr>
          <w:trHeight w:val="321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31" w:after="0"/>
              <w:ind w:hanging="0" w:left="97" w:right="0"/>
              <w:rPr/>
            </w:pPr>
            <w:r>
              <w:rPr>
                <w:sz w:val="20"/>
                <w:szCs w:val="20"/>
              </w:rPr>
              <w:t>1. Z tytułu ciążących zobowiązań podatkowych</w:t>
            </w:r>
          </w:p>
        </w:tc>
      </w:tr>
      <w:tr>
        <w:trPr>
          <w:trHeight w:val="2119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2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   zobowiązań podatkowych Fundacja nie ma i składa CIT-8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340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>2. Informacja w sprawie składanych deklaracji podatkowych</w:t>
            </w:r>
          </w:p>
        </w:tc>
      </w:tr>
      <w:tr>
        <w:trPr>
          <w:trHeight w:val="2670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70" w:before="40" w:after="0"/>
              <w:ind w:hanging="0" w:left="57" w:right="57"/>
              <w:rPr/>
            </w:pPr>
            <w:r>
              <w:fldChar w:fldCharType="begin">
                <w:ffData>
                  <w:name w:val="Tekst1 kopia 22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instrText xml:space="preserve"> FORMTEXT </w:instrText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separate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  <w:t>   CIT-8 dochód zwolniony  </w:t>
            </w:r>
            <w:r/>
            <w:r>
              <w:rPr>
                <w:sz w:val="22"/>
                <w:b/>
                <w:szCs w:val="22"/>
                <w:w w:val="105"/>
                <w:rFonts w:cs="Arial" w:ascii="Arial" w:hAnsi="Arial"/>
              </w:rPr>
              <w:fldChar w:fldCharType="end"/>
            </w:r>
            <w:r>
              <w:rPr>
                <w:rFonts w:cs="Arial" w:ascii="Arial" w:hAnsi="Arial"/>
                <w:b/>
                <w:w w:val="105"/>
                <w:sz w:val="22"/>
                <w:szCs w:val="22"/>
              </w:rPr>
            </w:r>
          </w:p>
        </w:tc>
      </w:tr>
      <w:tr>
        <w:trPr>
          <w:trHeight w:val="2627" w:hRule="atLeast"/>
        </w:trPr>
        <w:tc>
          <w:tcPr>
            <w:tcW w:w="50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0" w:right="0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80"/>
              <w:ind w:hanging="0" w:left="96" w:right="85"/>
              <w:jc w:val="both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X. Informacja, czy fundacja jest instytucją obowiązaną w rozumieniu ustawy z dnia 1 marca 2018 r. o przeciwdziałaniu praniu pieniędzy oraz finansowaniu</w:t>
            </w:r>
            <w:r>
              <w:rPr>
                <w:b/>
                <w:bCs/>
                <w:spacing w:val="-19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terroryzmu</w:t>
            </w:r>
            <w:r>
              <w:rPr>
                <w:b/>
                <w:bCs/>
                <w:spacing w:val="-18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i/>
                <w:iCs/>
                <w:w w:val="105"/>
                <w:sz w:val="21"/>
                <w:szCs w:val="21"/>
              </w:rPr>
              <w:t>(Dz.</w:t>
            </w:r>
            <w:r>
              <w:rPr>
                <w:b/>
                <w:bCs/>
                <w:i/>
                <w:iCs/>
                <w:spacing w:val="-19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i/>
                <w:iCs/>
                <w:w w:val="105"/>
                <w:sz w:val="21"/>
                <w:szCs w:val="21"/>
              </w:rPr>
              <w:t>U.</w:t>
            </w:r>
            <w:r>
              <w:rPr>
                <w:b/>
                <w:bCs/>
                <w:i/>
                <w:iCs/>
                <w:spacing w:val="-19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i/>
                <w:iCs/>
                <w:w w:val="105"/>
                <w:sz w:val="21"/>
                <w:szCs w:val="21"/>
              </w:rPr>
              <w:t>z</w:t>
            </w:r>
            <w:r>
              <w:rPr>
                <w:b/>
                <w:bCs/>
                <w:i/>
                <w:iCs/>
                <w:spacing w:val="-11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i/>
                <w:iCs/>
                <w:w w:val="105"/>
                <w:sz w:val="21"/>
                <w:szCs w:val="21"/>
              </w:rPr>
              <w:t>2022</w:t>
            </w:r>
            <w:r>
              <w:rPr>
                <w:b/>
                <w:bCs/>
                <w:i/>
                <w:iCs/>
                <w:spacing w:val="-19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i/>
                <w:iCs/>
                <w:w w:val="105"/>
                <w:sz w:val="21"/>
                <w:szCs w:val="21"/>
              </w:rPr>
              <w:t>r.</w:t>
            </w:r>
            <w:r>
              <w:rPr>
                <w:b/>
                <w:bCs/>
                <w:i/>
                <w:iCs/>
                <w:spacing w:val="-18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i/>
                <w:iCs/>
                <w:w w:val="105"/>
                <w:sz w:val="21"/>
                <w:szCs w:val="21"/>
              </w:rPr>
              <w:t>poz.</w:t>
            </w:r>
            <w:r>
              <w:rPr>
                <w:b/>
                <w:bCs/>
                <w:i/>
                <w:iCs/>
                <w:spacing w:val="-19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i/>
                <w:iCs/>
                <w:w w:val="105"/>
                <w:sz w:val="21"/>
                <w:szCs w:val="21"/>
              </w:rPr>
              <w:t xml:space="preserve">593, </w:t>
              <w:br/>
              <w:t xml:space="preserve">z późn. zm.) – </w:t>
            </w:r>
            <w:r>
              <w:rPr>
                <w:i/>
                <w:iCs/>
                <w:w w:val="105"/>
                <w:sz w:val="21"/>
                <w:szCs w:val="21"/>
              </w:rPr>
              <w:t xml:space="preserve">zaznaczyć odpowiednie pole, </w:t>
            </w:r>
            <w:r>
              <w:rPr>
                <w:i/>
                <w:iCs/>
                <w:w w:val="105"/>
                <w:sz w:val="20"/>
                <w:szCs w:val="20"/>
              </w:rPr>
              <w:t>w przypadku</w:t>
            </w:r>
            <w:r>
              <w:rPr>
                <w:i/>
                <w:iCs/>
                <w:spacing w:val="-23"/>
                <w:w w:val="105"/>
                <w:sz w:val="20"/>
                <w:szCs w:val="20"/>
              </w:rPr>
              <w:t xml:space="preserve"> </w:t>
            </w:r>
            <w:r>
              <w:rPr>
                <w:i/>
                <w:iCs/>
                <w:w w:val="105"/>
                <w:sz w:val="20"/>
                <w:szCs w:val="20"/>
              </w:rPr>
              <w:t>zaznaczenia</w:t>
            </w:r>
            <w:r>
              <w:rPr>
                <w:i/>
                <w:iCs/>
                <w:spacing w:val="-23"/>
                <w:w w:val="105"/>
                <w:sz w:val="20"/>
                <w:szCs w:val="20"/>
              </w:rPr>
              <w:t xml:space="preserve"> </w:t>
            </w:r>
            <w:r>
              <w:rPr>
                <w:i/>
                <w:iCs/>
                <w:w w:val="105"/>
                <w:sz w:val="20"/>
                <w:szCs w:val="20"/>
              </w:rPr>
              <w:t>odpowiedzi</w:t>
            </w:r>
            <w:r>
              <w:rPr>
                <w:i/>
                <w:iCs/>
                <w:spacing w:val="-23"/>
                <w:w w:val="105"/>
                <w:sz w:val="20"/>
                <w:szCs w:val="20"/>
              </w:rPr>
              <w:t xml:space="preserve"> </w:t>
            </w:r>
            <w:r>
              <w:rPr>
                <w:i/>
                <w:iCs/>
                <w:w w:val="105"/>
                <w:sz w:val="20"/>
                <w:szCs w:val="20"/>
              </w:rPr>
              <w:t>TAK</w:t>
            </w:r>
            <w:r>
              <w:rPr>
                <w:i/>
                <w:iCs/>
                <w:spacing w:val="-24"/>
                <w:w w:val="105"/>
                <w:sz w:val="20"/>
                <w:szCs w:val="20"/>
              </w:rPr>
              <w:t xml:space="preserve"> </w:t>
            </w:r>
            <w:r>
              <w:rPr>
                <w:i/>
                <w:iCs/>
                <w:w w:val="105"/>
                <w:sz w:val="20"/>
                <w:szCs w:val="20"/>
              </w:rPr>
              <w:t>należy</w:t>
            </w:r>
            <w:r>
              <w:rPr>
                <w:i/>
                <w:iCs/>
                <w:spacing w:val="-24"/>
                <w:w w:val="105"/>
                <w:sz w:val="20"/>
                <w:szCs w:val="20"/>
              </w:rPr>
              <w:t xml:space="preserve"> </w:t>
            </w:r>
            <w:r>
              <w:rPr>
                <w:i/>
                <w:iCs/>
                <w:w w:val="105"/>
                <w:sz w:val="20"/>
                <w:szCs w:val="20"/>
              </w:rPr>
              <w:t xml:space="preserve">wypełnić </w:t>
            </w:r>
            <w:r>
              <w:rPr>
                <w:i/>
                <w:iCs/>
                <w:w w:val="105"/>
                <w:sz w:val="21"/>
                <w:szCs w:val="21"/>
              </w:rPr>
              <w:t>część</w:t>
            </w:r>
            <w:r>
              <w:rPr>
                <w:i/>
                <w:iCs/>
                <w:spacing w:val="-2"/>
                <w:w w:val="105"/>
                <w:sz w:val="21"/>
                <w:szCs w:val="21"/>
              </w:rPr>
              <w:t xml:space="preserve"> </w:t>
            </w:r>
            <w:r>
              <w:rPr>
                <w:i/>
                <w:iCs/>
                <w:w w:val="105"/>
                <w:sz w:val="21"/>
                <w:szCs w:val="21"/>
              </w:rPr>
              <w:t>XI.</w:t>
            </w:r>
          </w:p>
        </w:tc>
        <w:tc>
          <w:tcPr>
            <w:tcW w:w="1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/>
            </w:pPr>
            <w:r>
              <w:rPr/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/>
            </w:pPr>
            <w:r>
              <w:rPr/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/>
            </w:pPr>
            <w:r>
              <w:rPr/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/>
            </w:pPr>
            <w:r>
              <w:rPr/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0" w:righ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500" w:right="493"/>
              <w:jc w:val="center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NIE</w:t>
            </w:r>
          </w:p>
        </w:tc>
        <w:tc>
          <w:tcPr>
            <w:tcW w:w="1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fldChar w:fldCharType="begin">
                <w:ffData>
                  <w:name w:val="Bookmark kopia 4"/>
                  <w:enabled/>
                  <w:calcOnExit w:val="0"/>
                  <w:checkBox>
                    <w:sizeAuto/>
                    <w:checked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  <w:fldChar w:fldCharType="separate"/>
            </w:r>
            <w:bookmarkStart w:id="9" w:name="Bookmark_kopia_4"/>
            <w:bookmarkStart w:id="10" w:name="Bookmark_kopia_4"/>
            <w:bookmarkEnd w:id="10"/>
            <w:r/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</w:p>
        </w:tc>
        <w:tc>
          <w:tcPr>
            <w:tcW w:w="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/>
            </w:pPr>
            <w:r>
              <w:rPr/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/>
            </w:pPr>
            <w:r>
              <w:rPr/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/>
            </w:pPr>
            <w:r>
              <w:rPr/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/>
            </w:pPr>
            <w:r>
              <w:rPr/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4" w:after="0"/>
              <w:ind w:hanging="0" w:left="0" w:righ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169" w:right="0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TAK</w:t>
            </w:r>
          </w:p>
        </w:tc>
        <w:tc>
          <w:tcPr>
            <w:tcW w:w="14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fldChar w:fldCharType="begin">
                <w:ffData>
                  <w:name w:val="Bookmark kopia 5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  <w:fldChar w:fldCharType="separate"/>
            </w:r>
            <w:bookmarkStart w:id="11" w:name="Bookmark_kopia_5"/>
            <w:bookmarkStart w:id="12" w:name="Bookmark_kopia_5"/>
            <w:bookmarkEnd w:id="12"/>
            <w:r/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1082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92"/>
              <w:jc w:val="both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XI. Informacja o przyjęciu lub dokonaniu przez fundację płatności w gotówce o wartości równej lub przekraczającej równowartość 10 000 euro, bez względu na to, czy płatność jest przeprowadzana</w:t>
            </w:r>
            <w:r>
              <w:rPr>
                <w:b/>
                <w:bCs/>
                <w:spacing w:val="-3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jako pojedyncza</w:t>
            </w:r>
            <w:r>
              <w:rPr>
                <w:b/>
                <w:bCs/>
                <w:spacing w:val="-14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operacja</w:t>
            </w:r>
            <w:r>
              <w:rPr>
                <w:b/>
                <w:bCs/>
                <w:spacing w:val="-1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czy</w:t>
            </w:r>
            <w:r>
              <w:rPr>
                <w:b/>
                <w:bCs/>
                <w:spacing w:val="-1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kilka</w:t>
            </w:r>
            <w:r>
              <w:rPr>
                <w:b/>
                <w:bCs/>
                <w:spacing w:val="-1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operacji,</w:t>
            </w:r>
            <w:r>
              <w:rPr>
                <w:b/>
                <w:bCs/>
                <w:spacing w:val="-1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które</w:t>
            </w:r>
            <w:r>
              <w:rPr>
                <w:b/>
                <w:bCs/>
                <w:spacing w:val="-14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wydają</w:t>
            </w:r>
            <w:r>
              <w:rPr>
                <w:b/>
                <w:bCs/>
                <w:spacing w:val="-1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się</w:t>
            </w:r>
            <w:r>
              <w:rPr>
                <w:b/>
                <w:bCs/>
                <w:spacing w:val="-1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ze</w:t>
            </w:r>
            <w:r>
              <w:rPr>
                <w:b/>
                <w:bCs/>
                <w:spacing w:val="-1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sobą</w:t>
            </w:r>
            <w:r>
              <w:rPr>
                <w:b/>
                <w:bCs/>
                <w:spacing w:val="-1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powiązane,</w:t>
            </w:r>
            <w:r>
              <w:rPr>
                <w:b/>
                <w:bCs/>
                <w:spacing w:val="-13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wraz</w:t>
            </w:r>
            <w:r>
              <w:rPr>
                <w:b/>
                <w:bCs/>
                <w:spacing w:val="-1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ze</w:t>
            </w:r>
            <w:r>
              <w:rPr>
                <w:b/>
                <w:bCs/>
                <w:spacing w:val="-1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wskazaniem</w:t>
            </w:r>
            <w:r>
              <w:rPr>
                <w:b/>
                <w:bCs/>
                <w:spacing w:val="-12"/>
                <w:w w:val="105"/>
                <w:sz w:val="21"/>
                <w:szCs w:val="21"/>
              </w:rPr>
              <w:t xml:space="preserve"> </w:t>
            </w:r>
            <w:r>
              <w:rPr>
                <w:b/>
                <w:bCs/>
                <w:w w:val="105"/>
                <w:sz w:val="21"/>
                <w:szCs w:val="21"/>
              </w:rPr>
              <w:t>daty i kwoty operacji</w:t>
            </w:r>
          </w:p>
        </w:tc>
      </w:tr>
      <w:tr>
        <w:trPr>
          <w:trHeight w:val="2156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-</w:t>
            </w:r>
          </w:p>
        </w:tc>
      </w:tr>
      <w:tr>
        <w:trPr>
          <w:trHeight w:val="415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b/>
                <w:bCs/>
                <w:w w:val="105"/>
                <w:sz w:val="21"/>
                <w:szCs w:val="21"/>
              </w:rPr>
              <w:t>XII. Informacja o przeprowadzanych kontrolach w fundacji</w:t>
            </w:r>
          </w:p>
        </w:tc>
      </w:tr>
      <w:tr>
        <w:trPr>
          <w:trHeight w:val="830" w:hRule="atLeast"/>
        </w:trPr>
        <w:tc>
          <w:tcPr>
            <w:tcW w:w="50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sz w:val="20"/>
                <w:szCs w:val="20"/>
              </w:rPr>
              <w:t xml:space="preserve">1. Informacja, czy w fundacji była przeprowadzona kontrola </w:t>
            </w:r>
            <w:r>
              <w:rPr>
                <w:i/>
                <w:iCs/>
                <w:sz w:val="20"/>
                <w:szCs w:val="20"/>
              </w:rPr>
              <w:t>(zaznaczyć odpowiednie pole, w przypadku zaznaczenia odpowiedzi TAK należy wypełnić rubrykę 2)</w:t>
            </w:r>
          </w:p>
        </w:tc>
        <w:tc>
          <w:tcPr>
            <w:tcW w:w="1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" w:after="0"/>
              <w:ind w:hanging="0"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499" w:right="49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fldChar w:fldCharType="begin">
                <w:ffData>
                  <w:name w:val="Bookmark kopia 6"/>
                  <w:enabled/>
                  <w:calcOnExit w:val="0"/>
                  <w:checkBox>
                    <w:sizeAuto/>
                    <w:checked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  <w:fldChar w:fldCharType="separate"/>
            </w:r>
            <w:bookmarkStart w:id="13" w:name="Bookmark_kopia_6"/>
            <w:bookmarkStart w:id="14" w:name="Bookmark_kopia_6"/>
            <w:bookmarkEnd w:id="14"/>
            <w:r/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</w:p>
        </w:tc>
        <w:tc>
          <w:tcPr>
            <w:tcW w:w="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 w:before="1" w:after="0"/>
              <w:ind w:hanging="0" w:left="0" w:right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189" w:right="0"/>
              <w:rPr/>
            </w:pPr>
            <w:r>
              <w:rPr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4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fldChar w:fldCharType="begin">
                <w:ffData>
                  <w:name w:val="Bookmark kopia 7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  <w:fldChar w:fldCharType="separate"/>
            </w:r>
            <w:bookmarkStart w:id="15" w:name="Bookmark_kopia_7"/>
            <w:bookmarkStart w:id="16" w:name="Bookmark_kopia_7"/>
            <w:bookmarkEnd w:id="16"/>
            <w:r/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</w:p>
        </w:tc>
      </w:tr>
      <w:tr>
        <w:trPr>
          <w:trHeight w:val="578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/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>
                <w:i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2. Wyniki przeprowadzonej kontroli w fundacji (</w:t>
            </w:r>
            <w:r>
              <w:rPr>
                <w:i/>
                <w:iCs/>
                <w:sz w:val="20"/>
                <w:szCs w:val="20"/>
              </w:rPr>
              <w:t>pozytywne i negatywne wraz ze wskazaniem podmiotu</w:t>
            </w:r>
          </w:p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97" w:right="0"/>
              <w:rPr/>
            </w:pPr>
            <w:r>
              <w:rPr>
                <w:i/>
                <w:iCs/>
                <w:sz w:val="20"/>
                <w:szCs w:val="20"/>
              </w:rPr>
              <w:t>przeprowadzającego kontrolę)</w:t>
            </w:r>
          </w:p>
        </w:tc>
      </w:tr>
      <w:tr>
        <w:trPr>
          <w:trHeight w:val="1475" w:hRule="atLeast"/>
        </w:trPr>
        <w:tc>
          <w:tcPr>
            <w:tcW w:w="977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20"/>
              </w:tabs>
              <w:bidi w:val="0"/>
              <w:spacing w:lineRule="exact" w:line="260"/>
              <w:ind w:hanging="0" w:left="0" w:righ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-</w:t>
            </w:r>
          </w:p>
        </w:tc>
      </w:tr>
    </w:tbl>
    <w:p>
      <w:pPr>
        <w:pStyle w:val="BodyText"/>
        <w:bidi w:val="0"/>
        <w:spacing w:lineRule="exact" w:line="260"/>
        <w:ind w:hanging="0" w:left="0" w:right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bidi w:val="0"/>
        <w:spacing w:lineRule="exact" w:line="260" w:before="5" w:after="0"/>
        <w:ind w:hanging="0" w:left="0" w:right="0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BodyText"/>
        <w:tabs>
          <w:tab w:val="clear" w:pos="720"/>
          <w:tab w:val="left" w:pos="5885" w:leader="none"/>
        </w:tabs>
        <w:bidi w:val="0"/>
        <w:spacing w:lineRule="exact" w:line="260"/>
        <w:ind w:hanging="0" w:left="882" w:right="0"/>
        <w:rPr>
          <w:w w:val="105"/>
        </w:rPr>
      </w:pPr>
      <w:r>
        <w:rPr>
          <w:w w:val="105"/>
        </w:rPr>
        <w:t>………………………………………</w:t>
      </w:r>
      <w:r>
        <w:rPr>
          <w:w w:val="105"/>
        </w:rPr>
        <w:tab/>
        <w:t>……………………………………</w:t>
      </w:r>
    </w:p>
    <w:p>
      <w:pPr>
        <w:pStyle w:val="BodyText"/>
        <w:tabs>
          <w:tab w:val="clear" w:pos="720"/>
          <w:tab w:val="left" w:pos="5809" w:leader="none"/>
        </w:tabs>
        <w:bidi w:val="0"/>
        <w:spacing w:lineRule="exact" w:line="260" w:before="9" w:after="0"/>
        <w:ind w:hanging="0" w:left="882" w:right="0"/>
        <w:rPr>
          <w:w w:val="105"/>
        </w:rPr>
      </w:pPr>
      <w:r>
        <w:rPr>
          <w:w w:val="105"/>
        </w:rPr>
        <w:t>podpisy członków</w:t>
      </w:r>
      <w:r>
        <w:rPr>
          <w:spacing w:val="-21"/>
          <w:w w:val="105"/>
        </w:rPr>
        <w:t xml:space="preserve"> </w:t>
      </w:r>
      <w:r>
        <w:rPr>
          <w:w w:val="105"/>
        </w:rPr>
        <w:t>zarządu</w:t>
      </w:r>
      <w:r>
        <w:rPr>
          <w:spacing w:val="-10"/>
          <w:w w:val="105"/>
        </w:rPr>
        <w:t xml:space="preserve"> </w:t>
      </w:r>
      <w:r>
        <w:rPr>
          <w:w w:val="105"/>
        </w:rPr>
        <w:t>fundacji*</w:t>
        <w:tab/>
        <w:t>podpisy członków zarządu</w:t>
      </w:r>
      <w:r>
        <w:rPr>
          <w:spacing w:val="-11"/>
          <w:w w:val="105"/>
        </w:rPr>
        <w:t xml:space="preserve"> </w:t>
      </w:r>
      <w:r>
        <w:rPr>
          <w:w w:val="105"/>
        </w:rPr>
        <w:t>fundacji*</w:t>
      </w:r>
    </w:p>
    <w:p>
      <w:pPr>
        <w:pStyle w:val="BodyText"/>
        <w:bidi w:val="0"/>
        <w:spacing w:lineRule="exact" w:line="26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bidi w:val="0"/>
        <w:spacing w:lineRule="exact" w:line="26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bidi w:val="0"/>
        <w:spacing w:lineRule="exact" w:line="260" w:before="207" w:after="0"/>
        <w:ind w:hanging="0" w:left="1208" w:right="0"/>
        <w:rPr>
          <w:w w:val="105"/>
        </w:rPr>
      </w:pPr>
      <w:r>
        <w:rPr>
          <w:w w:val="105"/>
        </w:rPr>
        <w:t>…………………………………</w:t>
      </w:r>
    </w:p>
    <w:p>
      <w:pPr>
        <w:pStyle w:val="BodyText"/>
        <w:bidi w:val="0"/>
        <w:spacing w:lineRule="exact" w:line="260"/>
        <w:ind w:hanging="0" w:left="1535" w:right="0"/>
        <w:rPr>
          <w:sz w:val="20"/>
          <w:szCs w:val="20"/>
        </w:rPr>
      </w:pPr>
      <w:r>
        <w:rPr>
          <w:sz w:val="20"/>
          <w:szCs w:val="20"/>
        </w:rPr>
        <w:t>miejscowość, data</w:t>
      </w:r>
    </w:p>
    <w:p>
      <w:pPr>
        <w:pStyle w:val="BodyText"/>
        <w:bidi w:val="0"/>
        <w:spacing w:lineRule="exact" w:line="260" w:before="6" w:after="0"/>
        <w:ind w:hanging="0" w:left="0" w:right="0"/>
        <w:rPr>
          <w:sz w:val="30"/>
          <w:szCs w:val="30"/>
        </w:rPr>
      </w:pPr>
      <w:r>
        <w:rPr>
          <w:sz w:val="30"/>
          <w:szCs w:val="30"/>
        </w:rPr>
      </w:r>
    </w:p>
    <w:p>
      <w:pPr>
        <w:pStyle w:val="BodyText"/>
        <w:bidi w:val="0"/>
        <w:spacing w:lineRule="exact" w:line="260"/>
        <w:ind w:hanging="0" w:left="1208" w:right="0"/>
        <w:rPr/>
      </w:pPr>
      <w:r>
        <w:rPr/>
        <w:t>*</w:t>
      </w:r>
      <w:r>
        <w:rPr>
          <w:i/>
          <w:iCs/>
          <w:sz w:val="16"/>
          <w:szCs w:val="16"/>
        </w:rPr>
        <w:t>podpisy członków zarządu fundacji zgodnie z zasadami reprezentacji określonymi w statucie fundacji</w:t>
      </w:r>
    </w:p>
    <w:sectPr>
      <w:footnotePr>
        <w:numFmt w:val="decimal"/>
      </w:footnotePr>
      <w:type w:val="nextPage"/>
      <w:pgSz w:w="11906" w:h="16838"/>
      <w:pgMar w:left="960" w:right="960" w:gutter="0" w:header="0" w:top="851" w:footer="0" w:bottom="851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roman"/>
    <w:pitch w:val="variable"/>
  </w:font>
  <w:font w:name="Arial">
    <w:charset w:val="ee"/>
    <w:family w:val="swiss"/>
    <w:pitch w:val="variable"/>
  </w:font>
  <w:font w:name="Wingdings">
    <w:charset w:val="02"/>
    <w:family w:val="auto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bidi w:val="0"/>
        <w:jc w:val="left"/>
        <w:rPr/>
      </w:pPr>
      <w:r>
        <w:rPr>
          <w:rStyle w:val="Znakiprzypiswdolnych"/>
        </w:rPr>
        <w:footnoteRef/>
      </w:r>
      <w:r>
        <w:rPr>
          <w:sz w:val="18"/>
          <w:szCs w:val="18"/>
        </w:rPr>
        <w:t>Dane powinny być spójne z danymi finansowymi podawanymi w części III pkt 2 lit. b.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"/>
      <w:lvlJc w:val="left"/>
      <w:pPr>
        <w:tabs>
          <w:tab w:val="num" w:pos="0"/>
        </w:tabs>
        <w:ind w:left="302" w:hanging="206"/>
      </w:pPr>
      <w:rPr>
        <w:rFonts w:ascii="Wingdings" w:hAnsi="Wingdings" w:cs="Wingdings" w:hint="default"/>
        <w:sz w:val="18"/>
        <w:b w:val="false"/>
        <w:w w:val="100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45" w:hanging="206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91" w:hanging="206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37" w:hanging="206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083" w:hanging="206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29" w:hanging="206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974" w:hanging="206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20" w:hanging="206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866" w:hanging="206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  <w:textAlignment w:val="auto"/>
    </w:pPr>
    <w:rPr>
      <w:rFonts w:ascii="Times New Roman" w:hAnsi="Times New Roman" w:eastAsia="Times New Roman" w:cs="Times New Roman"/>
      <w:color w:val="auto"/>
      <w:kern w:val="2"/>
      <w:sz w:val="22"/>
      <w:szCs w:val="22"/>
      <w:lang w:val="pl-PL" w:eastAsia="pl-PL" w:bidi="ar-SA"/>
    </w:rPr>
  </w:style>
  <w:style w:type="character" w:styleId="DefaultParagraphFont">
    <w:name w:val="Default Paragraph Font"/>
    <w:qFormat/>
    <w:rPr/>
  </w:style>
  <w:style w:type="character" w:styleId="TekstpodstawowyZnak">
    <w:name w:val="Tekst podstawowy Znak"/>
    <w:basedOn w:val="DefaultParagraphFont"/>
    <w:qFormat/>
    <w:rPr>
      <w:rFonts w:eastAsia="Times New Roman"/>
      <w:sz w:val="24"/>
      <w:szCs w:val="24"/>
    </w:rPr>
  </w:style>
  <w:style w:type="character" w:styleId="TekstprzypisudolnegoZnak">
    <w:name w:val="Tekst przypisu dolnego Znak"/>
    <w:basedOn w:val="DefaultParagraphFont"/>
    <w:qFormat/>
    <w:rPr>
      <w:rFonts w:eastAsia="Times New Roman"/>
      <w:sz w:val="20"/>
      <w:szCs w:val="20"/>
    </w:rPr>
  </w:style>
  <w:style w:type="character" w:styleId="Znakiprzypiswdolnych">
    <w:name w:val="Znaki przypisów dolnych"/>
    <w:qFormat/>
    <w:rPr>
      <w:rFonts w:ascii="Times New Roman" w:hAnsi="Times New Roman" w:eastAsia="Times New Roman"/>
      <w:sz w:val="24"/>
      <w:szCs w:val="24"/>
      <w:vertAlign w:val="superscript"/>
    </w:rPr>
  </w:style>
  <w:style w:type="character" w:styleId="FootnoteReference">
    <w:name w:val="footnote reference"/>
    <w:rPr>
      <w:rFonts w:ascii="Times New Roman" w:hAnsi="Times New Roman" w:eastAsia="Times New Roman"/>
      <w:sz w:val="24"/>
      <w:szCs w:val="24"/>
      <w:vertAlign w:val="superscript"/>
    </w:rPr>
  </w:style>
  <w:style w:type="character" w:styleId="Znakiprzypiswkocowych">
    <w:name w:val="Znaki przypisów końcowych"/>
    <w:qFormat/>
    <w:rPr/>
  </w:style>
  <w:style w:type="character" w:styleId="EndnoteReference">
    <w:name w:val="end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/>
    <w:rPr>
      <w:sz w:val="21"/>
      <w:szCs w:val="21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Table">
    <w:name w:val="Normal Table"/>
    <w:qFormat/>
    <w:pPr>
      <w:widowControl/>
      <w:suppressAutoHyphens w:val="true"/>
      <w:bidi w:val="0"/>
      <w:spacing w:lineRule="auto" w:line="254" w:before="0" w:after="160"/>
      <w:jc w:val="left"/>
      <w:textAlignment w:val="auto"/>
    </w:pPr>
    <w:rPr>
      <w:rFonts w:ascii="Calibri" w:hAnsi="Calibri" w:eastAsia="Times New Roman" w:cs="Times New Roman"/>
      <w:color w:val="auto"/>
      <w:kern w:val="2"/>
      <w:sz w:val="22"/>
      <w:szCs w:val="22"/>
      <w:lang w:val="pl-PL" w:eastAsia="pl-PL" w:bidi="ar-SA"/>
    </w:rPr>
  </w:style>
  <w:style w:type="paragraph" w:styleId="ListParagraph">
    <w:name w:val="List Paragraph"/>
    <w:basedOn w:val="Normal"/>
    <w:qFormat/>
    <w:pPr/>
    <w:rPr>
      <w:sz w:val="24"/>
      <w:szCs w:val="24"/>
    </w:rPr>
  </w:style>
  <w:style w:type="paragraph" w:styleId="TableParagraph">
    <w:name w:val="Table Paragraph"/>
    <w:basedOn w:val="Normal"/>
    <w:qFormat/>
    <w:pPr/>
    <w:rPr>
      <w:sz w:val="24"/>
      <w:szCs w:val="24"/>
    </w:rPr>
  </w:style>
  <w:style w:type="paragraph" w:styleId="FootnoteText">
    <w:name w:val="footnote text"/>
    <w:basedOn w:val="Normal"/>
    <w:pPr/>
    <w:rPr>
      <w:sz w:val="20"/>
      <w:szCs w:val="20"/>
    </w:rPr>
  </w:style>
  <w:style w:type="paragraph" w:styleId="Standard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SimSun" w:cs="Arial"/>
      <w:color w:val="auto"/>
      <w:kern w:val="2"/>
      <w:sz w:val="24"/>
      <w:szCs w:val="24"/>
      <w:lang w:val="pl-PL" w:eastAsia="hi-IN" w:bidi="hi-IN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fundacjaciasnabrama@gmail.com" TargetMode="Externa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48</TotalTime>
  <Application>LibreOffice/24.8.3.2$Windows_X86_64 LibreOffice_project/48a6bac9e7e268aeb4c3483fcf825c94556d9f92</Application>
  <AppVersion>15.0000</AppVersion>
  <Pages>7</Pages>
  <Words>1409</Words>
  <Characters>8769</Characters>
  <CharactersWithSpaces>10377</CharactersWithSpaces>
  <Paragraphs>280</Paragraphs>
  <Company>SignForm.pl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2023-02-16T10:24:00Z</dcterms:created>
  <dc:creator>Robert Borkowski</dc:creator>
  <dc:description>Dz.U. 2022, poz. 2791</dc:description>
  <dc:language>pl-PL</dc:language>
  <cp:lastModifiedBy>Piotr Wieczorek</cp:lastModifiedBy>
  <dcterms:modified xsi:type="dcterms:W3CDTF">2024-12-20T23:32:31Z</dcterms:modified>
  <cp:revision>6</cp:revision>
  <dc:subject>Działalność Fundacji</dc:subject>
  <dc:title>Sprawozdanie z działalności fundacji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17.2 (Windows)</vt:lpwstr>
  </property>
  <property fmtid="{D5CDD505-2E9C-101B-9397-08002B2CF9AE}" pid="3" name="Operator">
    <vt:lpwstr>Rafał Golat</vt:lpwstr>
  </property>
</Properties>
</file>